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4209" w14:textId="54C353C2" w:rsidR="000E6EC0" w:rsidRDefault="00F17AF2" w:rsidP="0067718A">
      <w:pPr>
        <w:ind w:rightChars="53" w:right="117"/>
        <w:jc w:val="right"/>
        <w:rPr>
          <w:sz w:val="21"/>
          <w:szCs w:val="21"/>
        </w:rPr>
      </w:pPr>
      <w:r w:rsidRPr="00782896">
        <w:rPr>
          <w:noProof/>
          <w:sz w:val="21"/>
          <w:szCs w:val="21"/>
        </w:rPr>
        <mc:AlternateContent>
          <mc:Choice Requires="wps">
            <w:drawing>
              <wp:anchor distT="0" distB="0" distL="114300" distR="114300" simplePos="0" relativeHeight="251669504" behindDoc="0" locked="0" layoutInCell="1" allowOverlap="1" wp14:anchorId="132062C9" wp14:editId="19325E33">
                <wp:simplePos x="0" y="0"/>
                <wp:positionH relativeFrom="column">
                  <wp:posOffset>123825</wp:posOffset>
                </wp:positionH>
                <wp:positionV relativeFrom="paragraph">
                  <wp:posOffset>19050</wp:posOffset>
                </wp:positionV>
                <wp:extent cx="6486525" cy="866775"/>
                <wp:effectExtent l="0" t="0" r="28575" b="15875"/>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6486525" cy="866775"/>
                        </a:xfrm>
                        <a:prstGeom prst="rect">
                          <a:avLst/>
                        </a:prstGeom>
                        <a:solidFill>
                          <a:srgbClr val="0070C0"/>
                        </a:solidFill>
                        <a:ln>
                          <a:solidFill>
                            <a:srgbClr val="DFC9EF"/>
                          </a:solidFill>
                        </a:ln>
                      </wps:spPr>
                      <wps:txbx>
                        <w:txbxContent>
                          <w:p w14:paraId="53A1E9D5" w14:textId="77777777" w:rsidR="003E67B9" w:rsidRPr="001C7DAF" w:rsidRDefault="003E67B9" w:rsidP="001319D2">
                            <w:pPr>
                              <w:snapToGrid w:val="0"/>
                              <w:jc w:val="left"/>
                              <w:rPr>
                                <w:rFonts w:ascii="BIZ UDPゴシック" w:eastAsia="BIZ UDPゴシック" w:hAnsi="BIZ UDPゴシック"/>
                                <w:bCs/>
                                <w:noProof/>
                                <w:color w:val="FFFFFF" w:themeColor="background1"/>
                                <w:spacing w:val="10"/>
                                <w:sz w:val="24"/>
                                <w:szCs w:val="24"/>
                                <w14:glow w14:rad="38100">
                                  <w14:schemeClr w14:val="accent1">
                                    <w14:alpha w14:val="60000"/>
                                  </w14:schemeClr>
                                </w14:glow>
                                <w14:textOutline w14:w="6350" w14:cap="flat" w14:cmpd="sng" w14:algn="ctr">
                                  <w14:solidFill>
                                    <w14:schemeClr w14:val="bg1"/>
                                  </w14:solidFill>
                                  <w14:prstDash w14:val="solid"/>
                                  <w14:round/>
                                </w14:textOutline>
                              </w:rPr>
                            </w:pPr>
                            <w:r w:rsidRPr="001C7DAF">
                              <w:rPr>
                                <w:rFonts w:ascii="BIZ UDPゴシック" w:eastAsia="BIZ UDPゴシック" w:hAnsi="BIZ UDPゴシック" w:hint="eastAsia"/>
                                <w:bCs/>
                                <w:noProof/>
                                <w:color w:val="FFFFFF" w:themeColor="background1"/>
                                <w:spacing w:val="10"/>
                                <w:sz w:val="24"/>
                                <w:szCs w:val="24"/>
                                <w14:glow w14:rad="38100">
                                  <w14:schemeClr w14:val="accent1">
                                    <w14:alpha w14:val="60000"/>
                                  </w14:schemeClr>
                                </w14:glow>
                                <w14:textOutline w14:w="6350" w14:cap="flat" w14:cmpd="sng" w14:algn="ctr">
                                  <w14:solidFill>
                                    <w14:schemeClr w14:val="bg1"/>
                                  </w14:solidFill>
                                  <w14:prstDash w14:val="solid"/>
                                  <w14:round/>
                                </w14:textOutline>
                              </w:rPr>
                              <w:t>障害の重い方の意思伝達支援勉強会</w:t>
                            </w:r>
                          </w:p>
                          <w:p w14:paraId="05947E9A" w14:textId="77777777" w:rsidR="003E67B9" w:rsidRPr="00DF38FA" w:rsidRDefault="003E67B9" w:rsidP="00F17AF2">
                            <w:pPr>
                              <w:snapToGrid w:val="0"/>
                              <w:spacing w:line="660" w:lineRule="exact"/>
                              <w:jc w:val="left"/>
                              <w:rPr>
                                <w:rFonts w:ascii="BIZ UDPゴシック" w:eastAsia="BIZ UDPゴシック" w:hAnsi="BIZ UDPゴシック"/>
                                <w:b/>
                                <w:noProof/>
                                <w:color w:val="FFFF00"/>
                                <w:spacing w:val="10"/>
                                <w:sz w:val="48"/>
                                <w:szCs w:val="48"/>
                                <w14:glow w14:rad="38100">
                                  <w14:schemeClr w14:val="accent1">
                                    <w14:alpha w14:val="60000"/>
                                  </w14:schemeClr>
                                </w14:glow>
                                <w14:textOutline w14:w="6350" w14:cap="flat" w14:cmpd="sng" w14:algn="ctr">
                                  <w14:solidFill>
                                    <w14:schemeClr w14:val="bg1"/>
                                  </w14:solidFill>
                                  <w14:prstDash w14:val="solid"/>
                                  <w14:round/>
                                </w14:textOutline>
                              </w:rPr>
                            </w:pPr>
                            <w:r w:rsidRPr="00DF38FA">
                              <w:rPr>
                                <w:rFonts w:ascii="BIZ UDPゴシック" w:eastAsia="BIZ UDPゴシック" w:hAnsi="BIZ UDPゴシック" w:hint="eastAsia"/>
                                <w:b/>
                                <w:noProof/>
                                <w:color w:val="FFFF00"/>
                                <w:spacing w:val="10"/>
                                <w:sz w:val="48"/>
                                <w:szCs w:val="48"/>
                                <w14:glow w14:rad="38100">
                                  <w14:schemeClr w14:val="accent1">
                                    <w14:alpha w14:val="60000"/>
                                  </w14:schemeClr>
                                </w14:glow>
                                <w14:textOutline w14:w="6350" w14:cap="flat" w14:cmpd="sng" w14:algn="ctr">
                                  <w14:solidFill>
                                    <w14:schemeClr w14:val="bg1"/>
                                  </w14:solidFill>
                                  <w14:prstDash w14:val="solid"/>
                                  <w14:round/>
                                </w14:textOutline>
                              </w:rPr>
                              <w:t>「主体的な生活づくりに向けた</w:t>
                            </w:r>
                          </w:p>
                          <w:p w14:paraId="2CC994D7" w14:textId="77777777" w:rsidR="003E67B9" w:rsidRPr="00DF38FA" w:rsidRDefault="003E67B9" w:rsidP="00F17AF2">
                            <w:pPr>
                              <w:snapToGrid w:val="0"/>
                              <w:spacing w:line="660" w:lineRule="exact"/>
                              <w:ind w:firstLineChars="700" w:firstLine="3500"/>
                              <w:jc w:val="left"/>
                              <w:rPr>
                                <w:rFonts w:ascii="BIZ UDPゴシック" w:eastAsia="BIZ UDPゴシック" w:hAnsi="BIZ UDPゴシック"/>
                                <w:b/>
                                <w:noProof/>
                                <w:color w:val="FFFF00"/>
                                <w:spacing w:val="10"/>
                                <w:sz w:val="48"/>
                                <w:szCs w:val="48"/>
                                <w14:glow w14:rad="38100">
                                  <w14:schemeClr w14:val="accent1">
                                    <w14:alpha w14:val="60000"/>
                                  </w14:schemeClr>
                                </w14:glow>
                                <w14:textOutline w14:w="6350" w14:cap="flat" w14:cmpd="sng" w14:algn="ctr">
                                  <w14:solidFill>
                                    <w14:schemeClr w14:val="bg1"/>
                                  </w14:solidFill>
                                  <w14:prstDash w14:val="solid"/>
                                  <w14:round/>
                                </w14:textOutline>
                              </w:rPr>
                            </w:pPr>
                            <w:r w:rsidRPr="00DF38FA">
                              <w:rPr>
                                <w:rFonts w:ascii="BIZ UDPゴシック" w:eastAsia="BIZ UDPゴシック" w:hAnsi="BIZ UDPゴシック" w:hint="eastAsia"/>
                                <w:b/>
                                <w:noProof/>
                                <w:color w:val="FFFF00"/>
                                <w:spacing w:val="10"/>
                                <w:sz w:val="48"/>
                                <w:szCs w:val="48"/>
                                <w14:glow w14:rad="38100">
                                  <w14:schemeClr w14:val="accent1">
                                    <w14:alpha w14:val="60000"/>
                                  </w14:schemeClr>
                                </w14:glow>
                                <w14:textOutline w14:w="6350" w14:cap="flat" w14:cmpd="sng" w14:algn="ctr">
                                  <w14:solidFill>
                                    <w14:schemeClr w14:val="bg1"/>
                                  </w14:solidFill>
                                  <w14:prstDash w14:val="solid"/>
                                  <w14:round/>
                                </w14:textOutline>
                              </w:rPr>
                              <w:t>コミュニケーション支援」</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32062C9" id="_x0000_t202" coordsize="21600,21600" o:spt="202" path="m,l,21600r21600,l21600,xe">
                <v:stroke joinstyle="miter"/>
                <v:path gradientshapeok="t" o:connecttype="rect"/>
              </v:shapetype>
              <v:shape id="テキスト ボックス 8" o:spid="_x0000_s1026" type="#_x0000_t202" style="position:absolute;left:0;text-align:left;margin-left:9.75pt;margin-top:1.5pt;width:510.75pt;height:68.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tMQIAAHMEAAAOAAAAZHJzL2Uyb0RvYy54bWysVE1v2zAMvQ/YfxB0X+wEzZcRp8iSeRhQ&#10;tAXSoWdFlmMDsqhJSuzs14+SnY92ww7DLjIlUo/ie6QX920tyVEYW4FK6XAQUyIUh7xS+5R+f8k+&#10;zSixjqmcSVAipSdh6f3y44dFoxMxghJkLgxBEGWTRqe0dE4nUWR5KWpmB6CFQmcBpmYOt2Yf5YY1&#10;iF7LaBTHk6gBk2sDXFiLp5vOSZcBvygEd09FYYUjMqX4NhdWE9adX6PlgiV7w3RZ8f4Z7B9eUbNK&#10;YdIL1IY5Rg6m+g2qrrgBC4UbcKgjKIqKi1ADVjOM31WzLZkWoRYkx+oLTfb/wfLH41Y/G+Laz9Ci&#10;gJ6QRtvE4qGvpy1M7b/4UoJ+pPB0oU20jnA8nNzNJuPRmBKOvtlkMp2OPUx0va2NdV8F1MQbKTUo&#10;S2CLHR+s60LPIT6ZBVnlWSVl2Jj9bi0NOTIvYTyN10E1RH8TJtXfb26y9fxL1r/r5ibi+KvRtWhv&#10;uXbX9kzsID8hQQa63rGaZxVW8cCse2YGmwU5wQFwT7gUEpqUQm9RUoL5+adzH48aopeSBpsvpfbH&#10;gRlBifymUN3p3WiOfLqwmc3mmMLcOnY3DnWo14DUDHHQNA+mD3fybBYG6leckpXPiS6mOGZOqTub&#10;a9cNBE4ZF6tVCMLu1Mw9qK3mHtpz6xV6aV+Z0b2MDhvgEc5NypJ3anaxQRW9OjjIqiC1p7fjtGcd&#10;Ozs0Sz+FfnRu9yHq+q9Y/gIAAP//AwBQSwMEFAAGAAgAAAAhAATaxmfbAAAACQEAAA8AAABkcnMv&#10;ZG93bnJldi54bWxMT8tOwzAQvCPxD9YicaNO01JBiFNVlZDg0AOlEhzdeJtYxOsodlL379me4Daj&#10;Gc2jXCfXiQmHYD0pmM8yEEi1N5YaBYfP14cnECFqMrrzhAouGGBd3d6UujD+TB847WMjOIRCoRW0&#10;MfaFlKFu0ekw8z0Sayc/OB2ZDo00gz5zuOtknmUr6bQlbmh1j9sW65/96BTYWub05r7fvyxd0i4t&#10;T2O+m5S6v0ubFxARU/wzw3U+T4eKNx39SCaIjvnzIzsVLPjRVc6Wc0ZHRgtWZFXK/w+qXwAAAP//&#10;AwBQSwECLQAUAAYACAAAACEAtoM4kv4AAADhAQAAEwAAAAAAAAAAAAAAAAAAAAAAW0NvbnRlbnRf&#10;VHlwZXNdLnhtbFBLAQItABQABgAIAAAAIQA4/SH/1gAAAJQBAAALAAAAAAAAAAAAAAAAAC8BAABf&#10;cmVscy8ucmVsc1BLAQItABQABgAIAAAAIQCLRy+tMQIAAHMEAAAOAAAAAAAAAAAAAAAAAC4CAABk&#10;cnMvZTJvRG9jLnhtbFBLAQItABQABgAIAAAAIQAE2sZn2wAAAAkBAAAPAAAAAAAAAAAAAAAAAIsE&#10;AABkcnMvZG93bnJldi54bWxQSwUGAAAAAAQABADzAAAAkwUAAAAA&#10;" fillcolor="#0070c0" strokecolor="#dfc9ef">
                <v:textbox style="mso-fit-shape-to-text:t" inset="5.85pt,.7pt,5.85pt,.7pt">
                  <w:txbxContent>
                    <w:p w14:paraId="53A1E9D5" w14:textId="77777777" w:rsidR="003E67B9" w:rsidRPr="001C7DAF" w:rsidRDefault="003E67B9" w:rsidP="001319D2">
                      <w:pPr>
                        <w:snapToGrid w:val="0"/>
                        <w:jc w:val="left"/>
                        <w:rPr>
                          <w:rFonts w:ascii="BIZ UDPゴシック" w:eastAsia="BIZ UDPゴシック" w:hAnsi="BIZ UDPゴシック"/>
                          <w:bCs/>
                          <w:noProof/>
                          <w:color w:val="FFFFFF" w:themeColor="background1"/>
                          <w:spacing w:val="10"/>
                          <w:sz w:val="24"/>
                          <w:szCs w:val="24"/>
                          <w14:glow w14:rad="38100">
                            <w14:schemeClr w14:val="accent1">
                              <w14:alpha w14:val="60000"/>
                            </w14:schemeClr>
                          </w14:glow>
                          <w14:textOutline w14:w="6350" w14:cap="flat" w14:cmpd="sng" w14:algn="ctr">
                            <w14:solidFill>
                              <w14:schemeClr w14:val="bg1"/>
                            </w14:solidFill>
                            <w14:prstDash w14:val="solid"/>
                            <w14:round/>
                          </w14:textOutline>
                        </w:rPr>
                      </w:pPr>
                      <w:r w:rsidRPr="001C7DAF">
                        <w:rPr>
                          <w:rFonts w:ascii="BIZ UDPゴシック" w:eastAsia="BIZ UDPゴシック" w:hAnsi="BIZ UDPゴシック" w:hint="eastAsia"/>
                          <w:bCs/>
                          <w:noProof/>
                          <w:color w:val="FFFFFF" w:themeColor="background1"/>
                          <w:spacing w:val="10"/>
                          <w:sz w:val="24"/>
                          <w:szCs w:val="24"/>
                          <w14:glow w14:rad="38100">
                            <w14:schemeClr w14:val="accent1">
                              <w14:alpha w14:val="60000"/>
                            </w14:schemeClr>
                          </w14:glow>
                          <w14:textOutline w14:w="6350" w14:cap="flat" w14:cmpd="sng" w14:algn="ctr">
                            <w14:solidFill>
                              <w14:schemeClr w14:val="bg1"/>
                            </w14:solidFill>
                            <w14:prstDash w14:val="solid"/>
                            <w14:round/>
                          </w14:textOutline>
                        </w:rPr>
                        <w:t>障害の重い方の意思伝達支援勉強会</w:t>
                      </w:r>
                    </w:p>
                    <w:p w14:paraId="05947E9A" w14:textId="77777777" w:rsidR="003E67B9" w:rsidRPr="00DF38FA" w:rsidRDefault="003E67B9" w:rsidP="00F17AF2">
                      <w:pPr>
                        <w:snapToGrid w:val="0"/>
                        <w:spacing w:line="660" w:lineRule="exact"/>
                        <w:jc w:val="left"/>
                        <w:rPr>
                          <w:rFonts w:ascii="BIZ UDPゴシック" w:eastAsia="BIZ UDPゴシック" w:hAnsi="BIZ UDPゴシック"/>
                          <w:b/>
                          <w:noProof/>
                          <w:color w:val="FFFF00"/>
                          <w:spacing w:val="10"/>
                          <w:sz w:val="48"/>
                          <w:szCs w:val="48"/>
                          <w14:glow w14:rad="38100">
                            <w14:schemeClr w14:val="accent1">
                              <w14:alpha w14:val="60000"/>
                            </w14:schemeClr>
                          </w14:glow>
                          <w14:textOutline w14:w="6350" w14:cap="flat" w14:cmpd="sng" w14:algn="ctr">
                            <w14:solidFill>
                              <w14:schemeClr w14:val="bg1"/>
                            </w14:solidFill>
                            <w14:prstDash w14:val="solid"/>
                            <w14:round/>
                          </w14:textOutline>
                        </w:rPr>
                      </w:pPr>
                      <w:r w:rsidRPr="00DF38FA">
                        <w:rPr>
                          <w:rFonts w:ascii="BIZ UDPゴシック" w:eastAsia="BIZ UDPゴシック" w:hAnsi="BIZ UDPゴシック" w:hint="eastAsia"/>
                          <w:b/>
                          <w:noProof/>
                          <w:color w:val="FFFF00"/>
                          <w:spacing w:val="10"/>
                          <w:sz w:val="48"/>
                          <w:szCs w:val="48"/>
                          <w14:glow w14:rad="38100">
                            <w14:schemeClr w14:val="accent1">
                              <w14:alpha w14:val="60000"/>
                            </w14:schemeClr>
                          </w14:glow>
                          <w14:textOutline w14:w="6350" w14:cap="flat" w14:cmpd="sng" w14:algn="ctr">
                            <w14:solidFill>
                              <w14:schemeClr w14:val="bg1"/>
                            </w14:solidFill>
                            <w14:prstDash w14:val="solid"/>
                            <w14:round/>
                          </w14:textOutline>
                        </w:rPr>
                        <w:t>「主体的な生活づくりに向けた</w:t>
                      </w:r>
                    </w:p>
                    <w:p w14:paraId="2CC994D7" w14:textId="77777777" w:rsidR="003E67B9" w:rsidRPr="00DF38FA" w:rsidRDefault="003E67B9" w:rsidP="00F17AF2">
                      <w:pPr>
                        <w:snapToGrid w:val="0"/>
                        <w:spacing w:line="660" w:lineRule="exact"/>
                        <w:ind w:firstLineChars="700" w:firstLine="3500"/>
                        <w:jc w:val="left"/>
                        <w:rPr>
                          <w:rFonts w:ascii="BIZ UDPゴシック" w:eastAsia="BIZ UDPゴシック" w:hAnsi="BIZ UDPゴシック"/>
                          <w:b/>
                          <w:noProof/>
                          <w:color w:val="FFFF00"/>
                          <w:spacing w:val="10"/>
                          <w:sz w:val="48"/>
                          <w:szCs w:val="48"/>
                          <w14:glow w14:rad="38100">
                            <w14:schemeClr w14:val="accent1">
                              <w14:alpha w14:val="60000"/>
                            </w14:schemeClr>
                          </w14:glow>
                          <w14:textOutline w14:w="6350" w14:cap="flat" w14:cmpd="sng" w14:algn="ctr">
                            <w14:solidFill>
                              <w14:schemeClr w14:val="bg1"/>
                            </w14:solidFill>
                            <w14:prstDash w14:val="solid"/>
                            <w14:round/>
                          </w14:textOutline>
                        </w:rPr>
                      </w:pPr>
                      <w:r w:rsidRPr="00DF38FA">
                        <w:rPr>
                          <w:rFonts w:ascii="BIZ UDPゴシック" w:eastAsia="BIZ UDPゴシック" w:hAnsi="BIZ UDPゴシック" w:hint="eastAsia"/>
                          <w:b/>
                          <w:noProof/>
                          <w:color w:val="FFFF00"/>
                          <w:spacing w:val="10"/>
                          <w:sz w:val="48"/>
                          <w:szCs w:val="48"/>
                          <w14:glow w14:rad="38100">
                            <w14:schemeClr w14:val="accent1">
                              <w14:alpha w14:val="60000"/>
                            </w14:schemeClr>
                          </w14:glow>
                          <w14:textOutline w14:w="6350" w14:cap="flat" w14:cmpd="sng" w14:algn="ctr">
                            <w14:solidFill>
                              <w14:schemeClr w14:val="bg1"/>
                            </w14:solidFill>
                            <w14:prstDash w14:val="solid"/>
                            <w14:round/>
                          </w14:textOutline>
                        </w:rPr>
                        <w:t>コミュニケーション支援」</w:t>
                      </w:r>
                    </w:p>
                  </w:txbxContent>
                </v:textbox>
                <w10:wrap type="square"/>
              </v:shape>
            </w:pict>
          </mc:Fallback>
        </mc:AlternateContent>
      </w:r>
      <w:r w:rsidRPr="00782896">
        <w:rPr>
          <w:noProof/>
          <w:sz w:val="21"/>
          <w:szCs w:val="21"/>
        </w:rPr>
        <mc:AlternateContent>
          <mc:Choice Requires="wps">
            <w:drawing>
              <wp:anchor distT="0" distB="0" distL="114300" distR="114300" simplePos="0" relativeHeight="251661312" behindDoc="0" locked="0" layoutInCell="1" allowOverlap="1" wp14:anchorId="557B58AD" wp14:editId="30E03AD5">
                <wp:simplePos x="0" y="0"/>
                <wp:positionH relativeFrom="column">
                  <wp:posOffset>-38100</wp:posOffset>
                </wp:positionH>
                <wp:positionV relativeFrom="page">
                  <wp:posOffset>390525</wp:posOffset>
                </wp:positionV>
                <wp:extent cx="6562725" cy="1038225"/>
                <wp:effectExtent l="0" t="0" r="9525" b="952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6562725" cy="1038225"/>
                        </a:xfrm>
                        <a:prstGeom prst="rect">
                          <a:avLst/>
                        </a:prstGeom>
                        <a:solidFill>
                          <a:srgbClr val="00B0F0">
                            <a:alpha val="27000"/>
                          </a:srgbClr>
                        </a:solidFill>
                        <a:ln>
                          <a:noFill/>
                        </a:ln>
                      </wps:spPr>
                      <wps:txbx>
                        <w:txbxContent>
                          <w:p w14:paraId="7F7F7C81" w14:textId="0A14F66E" w:rsidR="008213D2" w:rsidRPr="008432EC" w:rsidRDefault="008213D2" w:rsidP="00AA1C5D">
                            <w:pPr>
                              <w:ind w:firstLineChars="600" w:firstLine="3011"/>
                              <w:jc w:val="left"/>
                              <w:rPr>
                                <w:rFonts w:ascii="HGS創英角ﾎﾟｯﾌﾟ体" w:eastAsia="HGS創英角ﾎﾟｯﾌﾟ体" w:hAnsi="HGS創英角ﾎﾟｯﾌﾟ体"/>
                                <w:b/>
                                <w:noProof/>
                                <w:color w:val="00B0F0"/>
                                <w:spacing w:val="10"/>
                                <w:sz w:val="48"/>
                                <w:szCs w:val="48"/>
                                <w14:glow w14:rad="38100">
                                  <w14:schemeClr w14:val="accent1">
                                    <w14:alpha w14:val="60000"/>
                                  </w14:schemeClr>
                                </w14:glow>
                                <w14:textOutline w14:w="6350" w14:cap="flat" w14:cmpd="sng" w14:algn="ctr">
                                  <w14:solidFill>
                                    <w14:schemeClr w14:val="accent1">
                                      <w14:alpha w14:val="3000"/>
                                      <w14:lumMod w14:val="40000"/>
                                      <w14:lumOff w14:val="60000"/>
                                    </w14:schemeClr>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B58AD" id="テキスト ボックス 2" o:spid="_x0000_s1027" type="#_x0000_t202" style="position:absolute;left:0;text-align:left;margin-left:-3pt;margin-top:30.75pt;width:516.75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JaBOAIAAHMEAAAOAAAAZHJzL2Uyb0RvYy54bWysVE1v2zAMvQ/YfxB0X+x4a5oGcYo0RYYB&#10;QVsgHXpWZCkWIIuapMTOfv0oOV/rdhp2USiSfhTfIzO97xpN9sJ5Baakw0FOiTAcKmW2Jf3+uvw0&#10;psQHZiqmwYiSHoSn97OPH6atnYgCatCVcARBjJ+0tqR1CHaSZZ7XomF+AFYYDEpwDQt4dduscqxF&#10;9EZnRZ6PshZcZR1w4T16H/sgnSV8KQUPz1J6EYguKb4tpNOlcxPPbDZlk61jtlb8+Az2D69omDJY&#10;9Az1yAIjO6f+gGoUd+BBhgGHJgMpFRepB+xmmL/rZl0zK1IvSI63Z5r8/4PlT/u1fXEkdA/QoYCR&#10;kNb6iUdn7KeTrom/+FKCcaTwcKZNdIFwdI5uRsVtcUMJx9gw/zwu8II42eVz63z4KqAh0SipQ10S&#10;XWy/8qFPPaXEah60qpZK63Rx281CO7JnUcP8IV/m/bfa1qz3Frd5nrTEkr5PT+V/w9EmohmIuH3J&#10;6Mku3UYrdJuOqOqKiQ1UByTIQT873vKlwiZWzIcX5nBYkBNcgPCMh9TQlhSOFiU1uJ9/88d81BCj&#10;lLQ4fCX1P3bMCUr0N4Pq3n4p7pDPkC7j8R2WcNeBzVXA7JoFIDNDXDTLkxnTgz6Z0kHzhlsyjzUx&#10;xAzHyiUNJ3MR+oXALeNiPk9JOJ2WhZVZWx6hI3NRoNfujTl7VDHgADzBaUjZ5J2YfW7P+XwXQKqk&#10;dGS55/RIPk52Euu4hXF1ru8p6/JfMfsFAAD//wMAUEsDBBQABgAIAAAAIQCrPixh3gAAAAoBAAAP&#10;AAAAZHJzL2Rvd25yZXYueG1sTI/BTsMwEETvSPyDtUjcWjtBDW2aTVUhuMGBgDi78TYJxOsodtuU&#10;r8c90dusZjXzpthMthdHGn3nGCGZKxDEtTMdNwifHy+zJQgfNBvdOyaEM3nYlLc3hc6NO/E7HavQ&#10;iBjCPtcIbQhDLqWvW7Laz91AHL29G60O8RwbaUZ9iuG2l6lSmbS649jQ6oGeWqp/qoNF2PbLcP6W&#10;9iH5peor27+untm8Id7fTds1iEBT+H+GC35EhzIy7dyBjRc9wiyLUwJClixAXHyVPka1Q0jThQJZ&#10;FvJ6QvkHAAD//wMAUEsBAi0AFAAGAAgAAAAhALaDOJL+AAAA4QEAABMAAAAAAAAAAAAAAAAAAAAA&#10;AFtDb250ZW50X1R5cGVzXS54bWxQSwECLQAUAAYACAAAACEAOP0h/9YAAACUAQAACwAAAAAAAAAA&#10;AAAAAAAvAQAAX3JlbHMvLnJlbHNQSwECLQAUAAYACAAAACEA+9yWgTgCAABzBAAADgAAAAAAAAAA&#10;AAAAAAAuAgAAZHJzL2Uyb0RvYy54bWxQSwECLQAUAAYACAAAACEAqz4sYd4AAAAKAQAADwAAAAAA&#10;AAAAAAAAAACSBAAAZHJzL2Rvd25yZXYueG1sUEsFBgAAAAAEAAQA8wAAAJ0FAAAAAA==&#10;" fillcolor="#00b0f0" stroked="f">
                <v:fill opacity="17733f"/>
                <v:textbox inset="5.85pt,.7pt,5.85pt,.7pt">
                  <w:txbxContent>
                    <w:p w14:paraId="7F7F7C81" w14:textId="0A14F66E" w:rsidR="008213D2" w:rsidRPr="008432EC" w:rsidRDefault="008213D2" w:rsidP="00AA1C5D">
                      <w:pPr>
                        <w:ind w:firstLineChars="600" w:firstLine="3011"/>
                        <w:jc w:val="left"/>
                        <w:rPr>
                          <w:rFonts w:ascii="HGS創英角ﾎﾟｯﾌﾟ体" w:eastAsia="HGS創英角ﾎﾟｯﾌﾟ体" w:hAnsi="HGS創英角ﾎﾟｯﾌﾟ体"/>
                          <w:b/>
                          <w:noProof/>
                          <w:color w:val="00B0F0"/>
                          <w:spacing w:val="10"/>
                          <w:sz w:val="48"/>
                          <w:szCs w:val="48"/>
                          <w14:glow w14:rad="38100">
                            <w14:schemeClr w14:val="accent1">
                              <w14:alpha w14:val="60000"/>
                            </w14:schemeClr>
                          </w14:glow>
                          <w14:textOutline w14:w="6350" w14:cap="flat" w14:cmpd="sng" w14:algn="ctr">
                            <w14:solidFill>
                              <w14:schemeClr w14:val="accent1">
                                <w14:alpha w14:val="3000"/>
                                <w14:lumMod w14:val="40000"/>
                                <w14:lumOff w14:val="60000"/>
                              </w14:schemeClr>
                            </w14:solidFill>
                            <w14:prstDash w14:val="solid"/>
                            <w14:round/>
                          </w14:textOutline>
                        </w:rPr>
                      </w:pPr>
                    </w:p>
                  </w:txbxContent>
                </v:textbox>
                <w10:wrap type="square" anchory="page"/>
              </v:shape>
            </w:pict>
          </mc:Fallback>
        </mc:AlternateContent>
      </w:r>
      <w:r w:rsidR="00184AAB" w:rsidRPr="00782896">
        <w:rPr>
          <w:rFonts w:hint="eastAsia"/>
          <w:sz w:val="21"/>
          <w:szCs w:val="21"/>
        </w:rPr>
        <w:t xml:space="preserve">主催　</w:t>
      </w:r>
      <w:r w:rsidR="00D155BC" w:rsidRPr="00782896">
        <w:rPr>
          <w:rFonts w:hint="eastAsia"/>
          <w:sz w:val="21"/>
          <w:szCs w:val="21"/>
        </w:rPr>
        <w:t>NPO法人フュージョンコムかながわ・県肢体不自由児協</w:t>
      </w:r>
      <w:r w:rsidR="00782896">
        <w:rPr>
          <w:rFonts w:hint="eastAsia"/>
          <w:sz w:val="21"/>
          <w:szCs w:val="21"/>
        </w:rPr>
        <w:t>会</w:t>
      </w:r>
    </w:p>
    <w:p w14:paraId="4568BE11" w14:textId="5460F7A9" w:rsidR="00A33727" w:rsidRDefault="000E6EC0" w:rsidP="008B7218">
      <w:pPr>
        <w:ind w:rightChars="53" w:right="117" w:firstLineChars="100" w:firstLine="211"/>
        <w:jc w:val="left"/>
        <w:rPr>
          <w:b/>
          <w:bCs/>
          <w:sz w:val="21"/>
          <w:szCs w:val="21"/>
        </w:rPr>
      </w:pPr>
      <w:r>
        <w:rPr>
          <w:rFonts w:hint="eastAsia"/>
          <w:b/>
          <w:bCs/>
          <w:sz w:val="21"/>
          <w:szCs w:val="21"/>
        </w:rPr>
        <w:t>主体的な生活づくりは</w:t>
      </w:r>
      <w:r w:rsidR="008B7218">
        <w:rPr>
          <w:rFonts w:hint="eastAsia"/>
          <w:b/>
          <w:bCs/>
          <w:sz w:val="21"/>
          <w:szCs w:val="21"/>
        </w:rPr>
        <w:t>、</w:t>
      </w:r>
      <w:r>
        <w:rPr>
          <w:rFonts w:hint="eastAsia"/>
          <w:b/>
          <w:bCs/>
          <w:sz w:val="21"/>
          <w:szCs w:val="21"/>
        </w:rPr>
        <w:t>気持ちを表現する事、受け止める</w:t>
      </w:r>
      <w:r w:rsidR="00E2089B">
        <w:rPr>
          <w:rFonts w:hint="eastAsia"/>
          <w:b/>
          <w:bCs/>
          <w:sz w:val="21"/>
          <w:szCs w:val="21"/>
        </w:rPr>
        <w:t>ことから</w:t>
      </w:r>
      <w:r w:rsidR="00A04A17">
        <w:rPr>
          <w:rFonts w:hint="eastAsia"/>
          <w:b/>
          <w:bCs/>
          <w:sz w:val="21"/>
          <w:szCs w:val="21"/>
        </w:rPr>
        <w:t>始まり</w:t>
      </w:r>
      <w:r w:rsidR="00E2089B">
        <w:rPr>
          <w:rFonts w:hint="eastAsia"/>
          <w:b/>
          <w:bCs/>
          <w:sz w:val="21"/>
          <w:szCs w:val="21"/>
        </w:rPr>
        <w:t>ます。</w:t>
      </w:r>
      <w:r w:rsidR="008B7218">
        <w:rPr>
          <w:rFonts w:hint="eastAsia"/>
          <w:b/>
          <w:bCs/>
          <w:sz w:val="21"/>
          <w:szCs w:val="21"/>
        </w:rPr>
        <w:t>コミュニケーションに関する</w:t>
      </w:r>
      <w:r w:rsidR="00995F40">
        <w:rPr>
          <w:rFonts w:hint="eastAsia"/>
          <w:b/>
          <w:bCs/>
          <w:sz w:val="21"/>
          <w:szCs w:val="21"/>
        </w:rPr>
        <w:t>支援</w:t>
      </w:r>
      <w:r w:rsidR="0067718A">
        <w:rPr>
          <w:rFonts w:hint="eastAsia"/>
          <w:b/>
          <w:bCs/>
          <w:sz w:val="21"/>
          <w:szCs w:val="21"/>
        </w:rPr>
        <w:t>勉強会を</w:t>
      </w:r>
      <w:r w:rsidR="008B7218">
        <w:rPr>
          <w:rFonts w:hint="eastAsia"/>
          <w:b/>
          <w:bCs/>
          <w:sz w:val="21"/>
          <w:szCs w:val="21"/>
        </w:rPr>
        <w:t>下記のように</w:t>
      </w:r>
      <w:r w:rsidR="0067718A">
        <w:rPr>
          <w:rFonts w:hint="eastAsia"/>
          <w:b/>
          <w:bCs/>
          <w:sz w:val="21"/>
          <w:szCs w:val="21"/>
        </w:rPr>
        <w:t>開催</w:t>
      </w:r>
      <w:r w:rsidR="008B7218">
        <w:rPr>
          <w:rFonts w:hint="eastAsia"/>
          <w:b/>
          <w:bCs/>
          <w:sz w:val="21"/>
          <w:szCs w:val="21"/>
        </w:rPr>
        <w:t>いた</w:t>
      </w:r>
      <w:r w:rsidR="0067718A">
        <w:rPr>
          <w:rFonts w:hint="eastAsia"/>
          <w:b/>
          <w:bCs/>
          <w:sz w:val="21"/>
          <w:szCs w:val="21"/>
        </w:rPr>
        <w:t>します。</w:t>
      </w:r>
      <w:bookmarkStart w:id="0" w:name="_Hlk89363109"/>
      <w:r w:rsidR="00A33727">
        <w:rPr>
          <w:rFonts w:hint="eastAsia"/>
          <w:b/>
          <w:bCs/>
          <w:sz w:val="21"/>
          <w:szCs w:val="21"/>
        </w:rPr>
        <w:t>今年</w:t>
      </w:r>
      <w:r w:rsidR="00CD6E47">
        <w:rPr>
          <w:rFonts w:hint="eastAsia"/>
          <w:b/>
          <w:bCs/>
          <w:sz w:val="21"/>
          <w:szCs w:val="21"/>
        </w:rPr>
        <w:t>も</w:t>
      </w:r>
      <w:r w:rsidR="008B7218">
        <w:rPr>
          <w:rFonts w:hint="eastAsia"/>
          <w:b/>
          <w:bCs/>
          <w:sz w:val="21"/>
          <w:szCs w:val="21"/>
        </w:rPr>
        <w:t>、</w:t>
      </w:r>
      <w:r w:rsidR="00CD6E47">
        <w:rPr>
          <w:rFonts w:hint="eastAsia"/>
          <w:b/>
          <w:bCs/>
          <w:sz w:val="21"/>
          <w:szCs w:val="21"/>
        </w:rPr>
        <w:t>昨年同様</w:t>
      </w:r>
      <w:r w:rsidR="00A33727">
        <w:rPr>
          <w:rFonts w:hint="eastAsia"/>
          <w:b/>
          <w:bCs/>
          <w:sz w:val="21"/>
          <w:szCs w:val="21"/>
        </w:rPr>
        <w:t>WEB開催</w:t>
      </w:r>
      <w:r w:rsidR="00E4426C">
        <w:rPr>
          <w:rFonts w:hint="eastAsia"/>
          <w:b/>
          <w:bCs/>
          <w:sz w:val="21"/>
          <w:szCs w:val="21"/>
        </w:rPr>
        <w:t>（Zoomミーティング）</w:t>
      </w:r>
      <w:r w:rsidR="00A33727">
        <w:rPr>
          <w:rFonts w:hint="eastAsia"/>
          <w:b/>
          <w:bCs/>
          <w:sz w:val="21"/>
          <w:szCs w:val="21"/>
        </w:rPr>
        <w:t>で</w:t>
      </w:r>
      <w:r w:rsidR="006D55FB">
        <w:rPr>
          <w:rFonts w:hint="eastAsia"/>
          <w:b/>
          <w:bCs/>
          <w:sz w:val="21"/>
          <w:szCs w:val="21"/>
        </w:rPr>
        <w:t>行いま</w:t>
      </w:r>
      <w:r w:rsidR="00A33727">
        <w:rPr>
          <w:rFonts w:hint="eastAsia"/>
          <w:b/>
          <w:bCs/>
          <w:sz w:val="21"/>
          <w:szCs w:val="21"/>
        </w:rPr>
        <w:t>す。</w:t>
      </w:r>
      <w:bookmarkEnd w:id="0"/>
      <w:r w:rsidR="00A33727">
        <w:rPr>
          <w:rFonts w:hint="eastAsia"/>
          <w:b/>
          <w:bCs/>
          <w:sz w:val="21"/>
          <w:szCs w:val="21"/>
        </w:rPr>
        <w:t>コミュニケーションについて</w:t>
      </w:r>
      <w:r w:rsidR="00500043">
        <w:rPr>
          <w:rFonts w:hint="eastAsia"/>
          <w:b/>
          <w:bCs/>
          <w:sz w:val="21"/>
          <w:szCs w:val="21"/>
        </w:rPr>
        <w:t>学び</w:t>
      </w:r>
      <w:r w:rsidR="006D55FB">
        <w:rPr>
          <w:rFonts w:hint="eastAsia"/>
          <w:b/>
          <w:bCs/>
          <w:sz w:val="21"/>
          <w:szCs w:val="21"/>
        </w:rPr>
        <w:t>日頃の関わりを見直し</w:t>
      </w:r>
      <w:r w:rsidR="008B7218">
        <w:rPr>
          <w:rFonts w:hint="eastAsia"/>
          <w:b/>
          <w:bCs/>
          <w:sz w:val="21"/>
          <w:szCs w:val="21"/>
        </w:rPr>
        <w:t>、支援</w:t>
      </w:r>
      <w:r w:rsidR="006D55FB">
        <w:rPr>
          <w:rFonts w:hint="eastAsia"/>
          <w:b/>
          <w:bCs/>
          <w:sz w:val="21"/>
          <w:szCs w:val="21"/>
        </w:rPr>
        <w:t>のヒントを見つけてみませんか？</w:t>
      </w:r>
    </w:p>
    <w:p w14:paraId="4F8FC0DA" w14:textId="711209DE" w:rsidR="00455F88" w:rsidRDefault="00995F40" w:rsidP="007D6D44">
      <w:pPr>
        <w:pStyle w:val="a5"/>
        <w:ind w:rightChars="53" w:right="117" w:firstLineChars="100" w:firstLine="211"/>
        <w:rPr>
          <w:rFonts w:ascii="HG丸ｺﾞｼｯｸM-PRO" w:eastAsia="HG丸ｺﾞｼｯｸM-PRO" w:hAnsi="HG丸ｺﾞｼｯｸM-PRO"/>
          <w:b/>
          <w:bCs/>
          <w:sz w:val="21"/>
          <w:szCs w:val="21"/>
        </w:rPr>
      </w:pPr>
      <w:r w:rsidRPr="00BE18DE">
        <w:rPr>
          <w:rFonts w:ascii="HG丸ｺﾞｼｯｸM-PRO" w:eastAsia="HG丸ｺﾞｼｯｸM-PRO" w:hAnsi="HG丸ｺﾞｼｯｸM-PRO" w:hint="eastAsia"/>
          <w:b/>
          <w:bCs/>
          <w:sz w:val="21"/>
          <w:szCs w:val="21"/>
        </w:rPr>
        <w:t>今年の</w:t>
      </w:r>
      <w:r w:rsidR="006D55FB" w:rsidRPr="00BE18DE">
        <w:rPr>
          <w:rFonts w:ascii="HG丸ｺﾞｼｯｸM-PRO" w:eastAsia="HG丸ｺﾞｼｯｸM-PRO" w:hAnsi="HG丸ｺﾞｼｯｸM-PRO" w:hint="eastAsia"/>
          <w:b/>
          <w:bCs/>
          <w:sz w:val="21"/>
          <w:szCs w:val="21"/>
        </w:rPr>
        <w:t>基調講演は、</w:t>
      </w:r>
      <w:r w:rsidR="0055141E" w:rsidRPr="00BE18DE">
        <w:rPr>
          <w:rFonts w:ascii="HG丸ｺﾞｼｯｸM-PRO" w:eastAsia="HG丸ｺﾞｼｯｸM-PRO" w:hAnsi="HG丸ｺﾞｼｯｸM-PRO" w:hint="eastAsia"/>
          <w:b/>
          <w:bCs/>
          <w:sz w:val="21"/>
          <w:szCs w:val="21"/>
        </w:rPr>
        <w:t>障害児のコミュニケーション支援がご専門の</w:t>
      </w:r>
      <w:r w:rsidR="00BD7FE8" w:rsidRPr="00BE18DE">
        <w:rPr>
          <w:rFonts w:ascii="HG丸ｺﾞｼｯｸM-PRO" w:eastAsia="HG丸ｺﾞｼｯｸM-PRO" w:hAnsi="HG丸ｺﾞｼｯｸM-PRO" w:hint="eastAsia"/>
          <w:b/>
          <w:bCs/>
          <w:sz w:val="21"/>
          <w:szCs w:val="21"/>
        </w:rPr>
        <w:t>特</w:t>
      </w:r>
      <w:r w:rsidR="0055141E" w:rsidRPr="00BE18DE">
        <w:rPr>
          <w:rFonts w:ascii="HG丸ｺﾞｼｯｸM-PRO" w:eastAsia="HG丸ｺﾞｼｯｸM-PRO" w:hAnsi="HG丸ｺﾞｼｯｸM-PRO" w:hint="eastAsia"/>
          <w:b/>
          <w:bCs/>
          <w:sz w:val="21"/>
          <w:szCs w:val="21"/>
        </w:rPr>
        <w:t>総研の青木高光</w:t>
      </w:r>
      <w:r w:rsidR="009A7A02">
        <w:rPr>
          <w:rFonts w:ascii="HG丸ｺﾞｼｯｸM-PRO" w:eastAsia="HG丸ｺﾞｼｯｸM-PRO" w:hAnsi="HG丸ｺﾞｼｯｸM-PRO" w:hint="eastAsia"/>
          <w:b/>
          <w:bCs/>
          <w:sz w:val="21"/>
          <w:szCs w:val="21"/>
        </w:rPr>
        <w:t>さん</w:t>
      </w:r>
      <w:r w:rsidR="0055141E" w:rsidRPr="00BE18DE">
        <w:rPr>
          <w:rFonts w:ascii="HG丸ｺﾞｼｯｸM-PRO" w:eastAsia="HG丸ｺﾞｼｯｸM-PRO" w:hAnsi="HG丸ｺﾞｼｯｸM-PRO" w:hint="eastAsia"/>
          <w:b/>
          <w:bCs/>
          <w:sz w:val="21"/>
          <w:szCs w:val="21"/>
        </w:rPr>
        <w:t>に、</w:t>
      </w:r>
      <w:r w:rsidR="009A7A02">
        <w:rPr>
          <w:rFonts w:ascii="HG丸ｺﾞｼｯｸM-PRO" w:eastAsia="HG丸ｺﾞｼｯｸM-PRO" w:hAnsi="HG丸ｺﾞｼｯｸM-PRO" w:hint="eastAsia"/>
          <w:b/>
          <w:bCs/>
          <w:sz w:val="21"/>
          <w:szCs w:val="21"/>
        </w:rPr>
        <w:t>「</w:t>
      </w:r>
      <w:r w:rsidR="0055141E" w:rsidRPr="00BE18DE">
        <w:rPr>
          <w:rFonts w:ascii="HG丸ｺﾞｼｯｸM-PRO" w:eastAsia="HG丸ｺﾞｼｯｸM-PRO" w:hAnsi="HG丸ｺﾞｼｯｸM-PRO" w:hint="eastAsia"/>
          <w:b/>
          <w:bCs/>
          <w:sz w:val="21"/>
          <w:szCs w:val="21"/>
        </w:rPr>
        <w:t>主体的な生活づくりに向けたコミュニケーション支援</w:t>
      </w:r>
      <w:r w:rsidR="009A7A02">
        <w:rPr>
          <w:rFonts w:ascii="HG丸ｺﾞｼｯｸM-PRO" w:eastAsia="HG丸ｺﾞｼｯｸM-PRO" w:hAnsi="HG丸ｺﾞｼｯｸM-PRO" w:hint="eastAsia"/>
          <w:b/>
          <w:bCs/>
          <w:sz w:val="21"/>
          <w:szCs w:val="21"/>
        </w:rPr>
        <w:t>」</w:t>
      </w:r>
      <w:r w:rsidR="007175F0" w:rsidRPr="00BE18DE">
        <w:rPr>
          <w:rFonts w:ascii="HG丸ｺﾞｼｯｸM-PRO" w:eastAsia="HG丸ｺﾞｼｯｸM-PRO" w:hAnsi="HG丸ｺﾞｼｯｸM-PRO" w:hint="eastAsia"/>
          <w:b/>
          <w:bCs/>
          <w:sz w:val="21"/>
          <w:szCs w:val="21"/>
        </w:rPr>
        <w:t>と題</w:t>
      </w:r>
      <w:r w:rsidR="007175F0">
        <w:rPr>
          <w:rFonts w:ascii="HG丸ｺﾞｼｯｸM-PRO" w:eastAsia="HG丸ｺﾞｼｯｸM-PRO" w:hAnsi="HG丸ｺﾞｼｯｸM-PRO" w:hint="eastAsia"/>
          <w:b/>
          <w:bCs/>
          <w:sz w:val="21"/>
          <w:szCs w:val="21"/>
        </w:rPr>
        <w:t>し</w:t>
      </w:r>
      <w:r w:rsidR="00500043">
        <w:rPr>
          <w:rFonts w:ascii="HG丸ｺﾞｼｯｸM-PRO" w:eastAsia="HG丸ｺﾞｼｯｸM-PRO" w:hAnsi="HG丸ｺﾞｼｯｸM-PRO" w:hint="eastAsia"/>
          <w:b/>
          <w:bCs/>
          <w:sz w:val="21"/>
          <w:szCs w:val="21"/>
        </w:rPr>
        <w:t>、事例も含め</w:t>
      </w:r>
      <w:r w:rsidR="00FC5A6D">
        <w:rPr>
          <w:rFonts w:ascii="HG丸ｺﾞｼｯｸM-PRO" w:eastAsia="HG丸ｺﾞｼｯｸM-PRO" w:hAnsi="HG丸ｺﾞｼｯｸM-PRO" w:hint="eastAsia"/>
          <w:b/>
          <w:bCs/>
          <w:sz w:val="21"/>
          <w:szCs w:val="21"/>
        </w:rPr>
        <w:t>話をしていただきます。</w:t>
      </w:r>
      <w:r w:rsidR="006D55FB">
        <w:rPr>
          <w:rFonts w:ascii="HG丸ｺﾞｼｯｸM-PRO" w:eastAsia="HG丸ｺﾞｼｯｸM-PRO" w:hAnsi="HG丸ｺﾞｼｯｸM-PRO" w:hint="eastAsia"/>
          <w:b/>
          <w:bCs/>
          <w:sz w:val="21"/>
          <w:szCs w:val="21"/>
        </w:rPr>
        <w:t>そのあとは分科会に分かれ、それぞれのテーマについてグループで話し合</w:t>
      </w:r>
      <w:r w:rsidR="009A52FC">
        <w:rPr>
          <w:rFonts w:ascii="HG丸ｺﾞｼｯｸM-PRO" w:eastAsia="HG丸ｺﾞｼｯｸM-PRO" w:hAnsi="HG丸ｺﾞｼｯｸM-PRO" w:hint="eastAsia"/>
          <w:b/>
          <w:bCs/>
          <w:sz w:val="21"/>
          <w:szCs w:val="21"/>
        </w:rPr>
        <w:t>いや演習を行</w:t>
      </w:r>
      <w:r w:rsidR="0067718A">
        <w:rPr>
          <w:rFonts w:ascii="HG丸ｺﾞｼｯｸM-PRO" w:eastAsia="HG丸ｺﾞｼｯｸM-PRO" w:hAnsi="HG丸ｺﾞｼｯｸM-PRO" w:hint="eastAsia"/>
          <w:b/>
          <w:bCs/>
          <w:sz w:val="21"/>
          <w:szCs w:val="21"/>
        </w:rPr>
        <w:t>い</w:t>
      </w:r>
      <w:r w:rsidR="009A52FC">
        <w:rPr>
          <w:rFonts w:ascii="HG丸ｺﾞｼｯｸM-PRO" w:eastAsia="HG丸ｺﾞｼｯｸM-PRO" w:hAnsi="HG丸ｺﾞｼｯｸM-PRO" w:hint="eastAsia"/>
          <w:b/>
          <w:bCs/>
          <w:sz w:val="21"/>
          <w:szCs w:val="21"/>
        </w:rPr>
        <w:t>ます。</w:t>
      </w:r>
    </w:p>
    <w:p w14:paraId="12FAD059" w14:textId="3B523A7A" w:rsidR="00184AAB" w:rsidRPr="00FB39D5" w:rsidRDefault="00184AAB" w:rsidP="00A40522">
      <w:pPr>
        <w:snapToGrid w:val="0"/>
        <w:spacing w:line="500" w:lineRule="exact"/>
        <w:ind w:right="118"/>
        <w:rPr>
          <w:rFonts w:ascii="HGPｺﾞｼｯｸE" w:eastAsia="HGPｺﾞｼｯｸE" w:hAnsi="HGPｺﾞｼｯｸE"/>
        </w:rPr>
      </w:pPr>
      <w:r>
        <w:rPr>
          <w:rFonts w:hint="eastAsia"/>
        </w:rPr>
        <w:t>&lt;</w:t>
      </w:r>
      <w:r w:rsidR="00C45302">
        <w:rPr>
          <w:rFonts w:hint="eastAsia"/>
        </w:rPr>
        <w:t>１</w:t>
      </w:r>
      <w:r>
        <w:rPr>
          <w:rFonts w:hint="eastAsia"/>
        </w:rPr>
        <w:t>&gt;開催日時</w:t>
      </w:r>
      <w:r w:rsidR="000E53A3">
        <w:rPr>
          <w:rFonts w:hint="eastAsia"/>
        </w:rPr>
        <w:t xml:space="preserve">　　　</w:t>
      </w:r>
      <w:r>
        <w:rPr>
          <w:rFonts w:hint="eastAsia"/>
        </w:rPr>
        <w:t>令和</w:t>
      </w:r>
      <w:r w:rsidR="000B7FE0">
        <w:rPr>
          <w:rFonts w:hint="eastAsia"/>
        </w:rPr>
        <w:t>4</w:t>
      </w:r>
      <w:r>
        <w:rPr>
          <w:rFonts w:hint="eastAsia"/>
        </w:rPr>
        <w:t>年</w:t>
      </w:r>
      <w:r w:rsidR="000B7FE0">
        <w:rPr>
          <w:rFonts w:hint="eastAsia"/>
        </w:rPr>
        <w:t>2</w:t>
      </w:r>
      <w:r>
        <w:rPr>
          <w:rFonts w:hint="eastAsia"/>
        </w:rPr>
        <w:t>月</w:t>
      </w:r>
      <w:r w:rsidR="000B7FE0">
        <w:rPr>
          <w:rFonts w:hint="eastAsia"/>
        </w:rPr>
        <w:t>1</w:t>
      </w:r>
      <w:r w:rsidR="000B7FE0">
        <w:t>9</w:t>
      </w:r>
      <w:r>
        <w:rPr>
          <w:rFonts w:hint="eastAsia"/>
        </w:rPr>
        <w:t>日（</w:t>
      </w:r>
      <w:r w:rsidR="00D155BC">
        <w:rPr>
          <w:rFonts w:hint="eastAsia"/>
        </w:rPr>
        <w:t>土</w:t>
      </w:r>
      <w:r>
        <w:rPr>
          <w:rFonts w:hint="eastAsia"/>
        </w:rPr>
        <w:t>）</w:t>
      </w:r>
      <w:r w:rsidR="000B7FE0">
        <w:rPr>
          <w:rFonts w:hint="eastAsia"/>
        </w:rPr>
        <w:t>1</w:t>
      </w:r>
      <w:r w:rsidR="000B7FE0">
        <w:t>3</w:t>
      </w:r>
      <w:r w:rsidR="000B7FE0">
        <w:rPr>
          <w:rFonts w:hint="eastAsia"/>
        </w:rPr>
        <w:t>:</w:t>
      </w:r>
      <w:r w:rsidR="000B7FE0">
        <w:t>30</w:t>
      </w:r>
      <w:r>
        <w:rPr>
          <w:rFonts w:hint="eastAsia"/>
        </w:rPr>
        <w:t>～</w:t>
      </w:r>
      <w:r w:rsidR="000B7FE0">
        <w:rPr>
          <w:rFonts w:hint="eastAsia"/>
        </w:rPr>
        <w:t>1</w:t>
      </w:r>
      <w:r w:rsidR="000B7FE0">
        <w:t>6</w:t>
      </w:r>
      <w:r w:rsidR="000B7FE0">
        <w:rPr>
          <w:rFonts w:hint="eastAsia"/>
        </w:rPr>
        <w:t>:</w:t>
      </w:r>
      <w:r w:rsidR="000B7FE0">
        <w:t>20</w:t>
      </w:r>
      <w:r w:rsidR="00311C87">
        <w:rPr>
          <w:rFonts w:hint="eastAsia"/>
        </w:rPr>
        <w:t xml:space="preserve">　（</w:t>
      </w:r>
      <w:r w:rsidR="00DC4C77">
        <w:rPr>
          <w:rFonts w:hint="eastAsia"/>
        </w:rPr>
        <w:t>アクセス可能</w:t>
      </w:r>
      <w:r w:rsidR="000B7FE0">
        <w:rPr>
          <w:rFonts w:hint="eastAsia"/>
        </w:rPr>
        <w:t>1</w:t>
      </w:r>
      <w:r w:rsidR="000B7FE0">
        <w:t>3</w:t>
      </w:r>
      <w:r w:rsidR="000B7FE0">
        <w:rPr>
          <w:rFonts w:hint="eastAsia"/>
        </w:rPr>
        <w:t>:</w:t>
      </w:r>
      <w:r w:rsidR="000B7FE0">
        <w:t>00</w:t>
      </w:r>
      <w:r w:rsidR="00311C87">
        <w:rPr>
          <w:rFonts w:hint="eastAsia"/>
        </w:rPr>
        <w:t>～）</w:t>
      </w:r>
    </w:p>
    <w:p w14:paraId="1CA94BD1" w14:textId="15BBFD9E" w:rsidR="004000C4" w:rsidRDefault="00184AAB" w:rsidP="00A40522">
      <w:pPr>
        <w:snapToGrid w:val="0"/>
        <w:spacing w:line="500" w:lineRule="exact"/>
        <w:jc w:val="left"/>
        <w:rPr>
          <w:bCs/>
          <w:sz w:val="24"/>
          <w:szCs w:val="24"/>
        </w:rPr>
      </w:pPr>
      <w:r>
        <w:rPr>
          <w:rFonts w:hint="eastAsia"/>
        </w:rPr>
        <w:t>&lt;</w:t>
      </w:r>
      <w:r w:rsidR="00C45302">
        <w:rPr>
          <w:rFonts w:hint="eastAsia"/>
        </w:rPr>
        <w:t>２</w:t>
      </w:r>
      <w:r>
        <w:rPr>
          <w:rFonts w:hint="eastAsia"/>
        </w:rPr>
        <w:t>&gt;</w:t>
      </w:r>
      <w:r w:rsidR="006D55FB">
        <w:rPr>
          <w:rFonts w:hint="eastAsia"/>
        </w:rPr>
        <w:t>参加</w:t>
      </w:r>
      <w:r w:rsidR="00065667">
        <w:rPr>
          <w:rFonts w:hint="eastAsia"/>
        </w:rPr>
        <w:t>方法</w:t>
      </w:r>
      <w:r w:rsidR="002E5CD5">
        <w:rPr>
          <w:rFonts w:hint="eastAsia"/>
        </w:rPr>
        <w:t xml:space="preserve">　　　</w:t>
      </w:r>
      <w:r w:rsidR="00065667">
        <w:rPr>
          <w:rFonts w:hint="eastAsia"/>
        </w:rPr>
        <w:t>WEB開催</w:t>
      </w:r>
      <w:r w:rsidR="006D55FB">
        <w:rPr>
          <w:rFonts w:hint="eastAsia"/>
        </w:rPr>
        <w:t>（オンライン）</w:t>
      </w:r>
      <w:r w:rsidR="00572F8C">
        <w:rPr>
          <w:rFonts w:hint="eastAsia"/>
        </w:rPr>
        <w:t xml:space="preserve">　※申込締め切り　令和</w:t>
      </w:r>
      <w:r w:rsidR="000B7FE0">
        <w:rPr>
          <w:rFonts w:hint="eastAsia"/>
        </w:rPr>
        <w:t>4</w:t>
      </w:r>
      <w:r w:rsidR="00572F8C">
        <w:rPr>
          <w:rFonts w:hint="eastAsia"/>
        </w:rPr>
        <w:t>年</w:t>
      </w:r>
      <w:r w:rsidR="000B7FE0">
        <w:rPr>
          <w:rFonts w:hint="eastAsia"/>
        </w:rPr>
        <w:t>2</w:t>
      </w:r>
      <w:r w:rsidR="00572F8C">
        <w:rPr>
          <w:rFonts w:hint="eastAsia"/>
        </w:rPr>
        <w:t>月</w:t>
      </w:r>
      <w:r w:rsidR="000B7FE0">
        <w:rPr>
          <w:rFonts w:hint="eastAsia"/>
        </w:rPr>
        <w:t>1</w:t>
      </w:r>
      <w:r w:rsidR="000B7FE0">
        <w:t>3</w:t>
      </w:r>
      <w:r w:rsidR="00572F8C">
        <w:rPr>
          <w:rFonts w:hint="eastAsia"/>
        </w:rPr>
        <w:t>日（</w:t>
      </w:r>
      <w:r w:rsidR="003B528B">
        <w:rPr>
          <w:rFonts w:hint="eastAsia"/>
        </w:rPr>
        <w:t>日</w:t>
      </w:r>
      <w:r w:rsidR="00572F8C">
        <w:rPr>
          <w:rFonts w:hint="eastAsia"/>
        </w:rPr>
        <w:t>）</w:t>
      </w:r>
    </w:p>
    <w:p w14:paraId="7B5C4937" w14:textId="4B353D1C" w:rsidR="00C45302" w:rsidRDefault="00C45302" w:rsidP="00A40522">
      <w:pPr>
        <w:snapToGrid w:val="0"/>
        <w:spacing w:line="500" w:lineRule="exact"/>
        <w:ind w:rightChars="53" w:right="117"/>
        <w:jc w:val="left"/>
      </w:pPr>
      <w:r>
        <w:rPr>
          <w:rFonts w:hint="eastAsia"/>
        </w:rPr>
        <w:t>&lt;</w:t>
      </w:r>
      <w:r w:rsidR="00CD6E47">
        <w:rPr>
          <w:rFonts w:hint="eastAsia"/>
        </w:rPr>
        <w:t>３</w:t>
      </w:r>
      <w:r>
        <w:rPr>
          <w:rFonts w:hint="eastAsia"/>
        </w:rPr>
        <w:t>&gt;</w:t>
      </w:r>
      <w:r w:rsidR="00FB7A1B">
        <w:rPr>
          <w:rFonts w:hint="eastAsia"/>
        </w:rPr>
        <w:t>講師紹介</w:t>
      </w:r>
    </w:p>
    <w:tbl>
      <w:tblPr>
        <w:tblStyle w:val="aa"/>
        <w:tblW w:w="0" w:type="auto"/>
        <w:tblInd w:w="-5" w:type="dxa"/>
        <w:tblBorders>
          <w:insideV w:val="none" w:sz="0" w:space="0" w:color="auto"/>
        </w:tblBorders>
        <w:tblLook w:val="04A0" w:firstRow="1" w:lastRow="0" w:firstColumn="1" w:lastColumn="0" w:noHBand="0" w:noVBand="1"/>
      </w:tblPr>
      <w:tblGrid>
        <w:gridCol w:w="1560"/>
        <w:gridCol w:w="8896"/>
      </w:tblGrid>
      <w:tr w:rsidR="00EC7A2C" w14:paraId="51C6CF93" w14:textId="77777777" w:rsidTr="00567B11">
        <w:trPr>
          <w:trHeight w:val="285"/>
        </w:trPr>
        <w:tc>
          <w:tcPr>
            <w:tcW w:w="1560" w:type="dxa"/>
            <w:vMerge w:val="restart"/>
          </w:tcPr>
          <w:p w14:paraId="25900A62" w14:textId="50E48769" w:rsidR="00EC7A2C" w:rsidRDefault="002631D2" w:rsidP="00C45302">
            <w:pPr>
              <w:ind w:rightChars="53" w:right="117"/>
              <w:jc w:val="left"/>
            </w:pPr>
            <w:r>
              <w:rPr>
                <w:noProof/>
                <w:sz w:val="20"/>
                <w:szCs w:val="20"/>
              </w:rPr>
              <w:drawing>
                <wp:anchor distT="0" distB="0" distL="114300" distR="114300" simplePos="0" relativeHeight="251697152" behindDoc="0" locked="0" layoutInCell="1" allowOverlap="1" wp14:anchorId="59E6596B" wp14:editId="67FD2199">
                  <wp:simplePos x="0" y="0"/>
                  <wp:positionH relativeFrom="column">
                    <wp:posOffset>-43815</wp:posOffset>
                  </wp:positionH>
                  <wp:positionV relativeFrom="paragraph">
                    <wp:posOffset>22225</wp:posOffset>
                  </wp:positionV>
                  <wp:extent cx="923925" cy="120231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663" r="2769"/>
                          <a:stretch/>
                        </pic:blipFill>
                        <pic:spPr bwMode="auto">
                          <a:xfrm>
                            <a:off x="0" y="0"/>
                            <a:ext cx="923925" cy="1202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896" w:type="dxa"/>
          </w:tcPr>
          <w:p w14:paraId="21EB0FB8" w14:textId="2818327F" w:rsidR="00EC7A2C" w:rsidRDefault="00C678EF" w:rsidP="00C45302">
            <w:pPr>
              <w:ind w:rightChars="53" w:right="117"/>
              <w:jc w:val="left"/>
            </w:pPr>
            <w:r w:rsidRPr="003B528B">
              <w:rPr>
                <w:rFonts w:asciiTheme="minorEastAsia" w:hAnsiTheme="minorEastAsia" w:hint="eastAsia"/>
                <w:b/>
              </w:rPr>
              <w:t>青木高光</w:t>
            </w:r>
            <w:r w:rsidRPr="0061071E">
              <w:rPr>
                <w:rFonts w:asciiTheme="minorEastAsia" w:hAnsiTheme="minorEastAsia" w:hint="eastAsia"/>
                <w:bCs/>
                <w:sz w:val="21"/>
                <w:szCs w:val="21"/>
              </w:rPr>
              <w:t>（</w:t>
            </w:r>
            <w:r w:rsidRPr="003B528B">
              <w:rPr>
                <w:rFonts w:asciiTheme="minorEastAsia" w:hAnsiTheme="minorEastAsia" w:hint="eastAsia"/>
                <w:bCs/>
                <w:sz w:val="21"/>
                <w:szCs w:val="21"/>
              </w:rPr>
              <w:t>国立特別支援教育総合研究所</w:t>
            </w:r>
            <w:r w:rsidR="0067718A">
              <w:rPr>
                <w:rFonts w:asciiTheme="minorEastAsia" w:hAnsiTheme="minorEastAsia" w:hint="eastAsia"/>
                <w:bCs/>
                <w:sz w:val="21"/>
                <w:szCs w:val="21"/>
              </w:rPr>
              <w:t xml:space="preserve">　</w:t>
            </w:r>
            <w:r w:rsidRPr="003B528B">
              <w:rPr>
                <w:rFonts w:asciiTheme="minorEastAsia" w:hAnsiTheme="minorEastAsia" w:hint="eastAsia"/>
                <w:bCs/>
                <w:sz w:val="21"/>
                <w:szCs w:val="21"/>
              </w:rPr>
              <w:t>情報・支援部主任研究員</w:t>
            </w:r>
            <w:r w:rsidRPr="0061071E">
              <w:rPr>
                <w:rFonts w:asciiTheme="minorEastAsia" w:hAnsiTheme="minorEastAsia" w:hint="eastAsia"/>
                <w:bCs/>
                <w:sz w:val="21"/>
                <w:szCs w:val="21"/>
              </w:rPr>
              <w:t>）</w:t>
            </w:r>
          </w:p>
        </w:tc>
      </w:tr>
      <w:tr w:rsidR="00EC7A2C" w14:paraId="7037268C" w14:textId="77777777" w:rsidTr="00567B11">
        <w:trPr>
          <w:trHeight w:val="1290"/>
        </w:trPr>
        <w:tc>
          <w:tcPr>
            <w:tcW w:w="1560" w:type="dxa"/>
            <w:vMerge/>
          </w:tcPr>
          <w:p w14:paraId="31E64DC6" w14:textId="77777777" w:rsidR="00EC7A2C" w:rsidRDefault="00EC7A2C" w:rsidP="00C45302">
            <w:pPr>
              <w:ind w:rightChars="53" w:right="117"/>
              <w:jc w:val="left"/>
            </w:pPr>
          </w:p>
        </w:tc>
        <w:tc>
          <w:tcPr>
            <w:tcW w:w="8896" w:type="dxa"/>
          </w:tcPr>
          <w:p w14:paraId="6B42795F" w14:textId="75B5480D" w:rsidR="00C47A6D" w:rsidRPr="00FA1304" w:rsidRDefault="0055141E" w:rsidP="00603C27">
            <w:pPr>
              <w:snapToGrid w:val="0"/>
              <w:spacing w:line="320" w:lineRule="exact"/>
              <w:ind w:rightChars="53" w:right="117"/>
              <w:jc w:val="left"/>
              <w:rPr>
                <w:rFonts w:asciiTheme="minorHAnsi" w:eastAsiaTheme="minorHAnsi" w:hAnsiTheme="minorHAnsi"/>
                <w:sz w:val="21"/>
                <w:szCs w:val="21"/>
              </w:rPr>
            </w:pPr>
            <w:r>
              <w:rPr>
                <w:rFonts w:asciiTheme="minorHAnsi" w:eastAsiaTheme="minorHAnsi" w:hAnsiTheme="minorHAnsi" w:hint="eastAsia"/>
                <w:sz w:val="21"/>
                <w:szCs w:val="21"/>
              </w:rPr>
              <w:t xml:space="preserve">　長野県の小学校や特別支援学校で</w:t>
            </w:r>
            <w:r w:rsidR="00EE6897">
              <w:rPr>
                <w:rFonts w:asciiTheme="minorHAnsi" w:eastAsiaTheme="minorHAnsi" w:hAnsiTheme="minorHAnsi" w:hint="eastAsia"/>
                <w:sz w:val="21"/>
                <w:szCs w:val="21"/>
              </w:rPr>
              <w:t>教材開発やICT機器の活用に取り組</w:t>
            </w:r>
            <w:r w:rsidR="00F64107">
              <w:rPr>
                <w:rFonts w:asciiTheme="minorHAnsi" w:eastAsiaTheme="minorHAnsi" w:hAnsiTheme="minorHAnsi" w:hint="eastAsia"/>
                <w:sz w:val="21"/>
                <w:szCs w:val="21"/>
              </w:rPr>
              <w:t>まれ</w:t>
            </w:r>
            <w:r w:rsidR="00EE6897">
              <w:rPr>
                <w:rFonts w:asciiTheme="minorHAnsi" w:eastAsiaTheme="minorHAnsi" w:hAnsiTheme="minorHAnsi" w:hint="eastAsia"/>
                <w:sz w:val="21"/>
                <w:szCs w:val="21"/>
              </w:rPr>
              <w:t>、2019年から現職。NPO法人「ドロップレット・プロジェクト」の代表理事。物や動きなどを表したシンボル（イラスト）で意思を伝えるツール「ドロップス」を考えられ、</w:t>
            </w:r>
            <w:r w:rsidR="0089327C">
              <w:rPr>
                <w:rFonts w:asciiTheme="minorHAnsi" w:eastAsiaTheme="minorHAnsi" w:hAnsiTheme="minorHAnsi" w:hint="eastAsia"/>
                <w:sz w:val="21"/>
                <w:szCs w:val="21"/>
              </w:rPr>
              <w:t>そのシンボルをタップすると</w:t>
            </w:r>
            <w:r w:rsidR="00FA1304">
              <w:rPr>
                <w:rFonts w:asciiTheme="minorHAnsi" w:eastAsiaTheme="minorHAnsi" w:hAnsiTheme="minorHAnsi" w:hint="eastAsia"/>
                <w:sz w:val="21"/>
                <w:szCs w:val="21"/>
              </w:rPr>
              <w:t>音声で読み上げる「ドロップトーク」も発案されました。ICTはコミュニケーションツールとして日常的に使うことが重要と</w:t>
            </w:r>
            <w:r w:rsidR="004C7A71">
              <w:rPr>
                <w:rFonts w:asciiTheme="minorHAnsi" w:eastAsiaTheme="minorHAnsi" w:hAnsiTheme="minorHAnsi" w:hint="eastAsia"/>
                <w:sz w:val="21"/>
                <w:szCs w:val="21"/>
              </w:rPr>
              <w:t>、</w:t>
            </w:r>
            <w:r w:rsidR="00FA1304">
              <w:rPr>
                <w:rFonts w:asciiTheme="minorHAnsi" w:eastAsiaTheme="minorHAnsi" w:hAnsiTheme="minorHAnsi" w:hint="eastAsia"/>
                <w:sz w:val="21"/>
                <w:szCs w:val="21"/>
              </w:rPr>
              <w:t>各地で</w:t>
            </w:r>
            <w:r w:rsidR="004C7A71">
              <w:rPr>
                <w:rFonts w:asciiTheme="minorHAnsi" w:eastAsiaTheme="minorHAnsi" w:hAnsiTheme="minorHAnsi" w:hint="eastAsia"/>
                <w:sz w:val="21"/>
                <w:szCs w:val="21"/>
              </w:rPr>
              <w:t>様々な</w:t>
            </w:r>
            <w:r w:rsidR="00FA1304">
              <w:rPr>
                <w:rFonts w:asciiTheme="minorHAnsi" w:eastAsiaTheme="minorHAnsi" w:hAnsiTheme="minorHAnsi" w:hint="eastAsia"/>
                <w:sz w:val="21"/>
                <w:szCs w:val="21"/>
              </w:rPr>
              <w:t>講演活動をされています。</w:t>
            </w:r>
          </w:p>
        </w:tc>
      </w:tr>
      <w:tr w:rsidR="00EC7A2C" w14:paraId="19F5F66D" w14:textId="77777777" w:rsidTr="00567B11">
        <w:trPr>
          <w:trHeight w:val="193"/>
        </w:trPr>
        <w:tc>
          <w:tcPr>
            <w:tcW w:w="1560" w:type="dxa"/>
            <w:vMerge w:val="restart"/>
          </w:tcPr>
          <w:p w14:paraId="53160A0D" w14:textId="753D6F52" w:rsidR="00EC7A2C" w:rsidRDefault="00EC7A2C" w:rsidP="00C45302">
            <w:pPr>
              <w:ind w:rightChars="53" w:right="117"/>
              <w:jc w:val="left"/>
            </w:pPr>
            <w:r>
              <w:rPr>
                <w:rFonts w:asciiTheme="minorEastAsia" w:hAnsiTheme="minorEastAsia"/>
                <w:noProof/>
              </w:rPr>
              <w:drawing>
                <wp:anchor distT="0" distB="0" distL="114300" distR="114300" simplePos="0" relativeHeight="251687936" behindDoc="0" locked="0" layoutInCell="1" allowOverlap="1" wp14:anchorId="4109D0EC" wp14:editId="4A26878D">
                  <wp:simplePos x="0" y="0"/>
                  <wp:positionH relativeFrom="column">
                    <wp:posOffset>-24130</wp:posOffset>
                  </wp:positionH>
                  <wp:positionV relativeFrom="paragraph">
                    <wp:posOffset>22225</wp:posOffset>
                  </wp:positionV>
                  <wp:extent cx="909955" cy="1192949"/>
                  <wp:effectExtent l="0" t="0" r="4445" b="7620"/>
                  <wp:wrapNone/>
                  <wp:docPr id="7" name="図 7" descr="室内, 壁, 人, 詰められた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imokawa.jpg"/>
                          <pic:cNvPicPr/>
                        </pic:nvPicPr>
                        <pic:blipFill rotWithShape="1">
                          <a:blip r:embed="rId8" cstate="print">
                            <a:extLst>
                              <a:ext uri="{28A0092B-C50C-407E-A947-70E740481C1C}">
                                <a14:useLocalDpi xmlns:a14="http://schemas.microsoft.com/office/drawing/2010/main" val="0"/>
                              </a:ext>
                            </a:extLst>
                          </a:blip>
                          <a:srcRect l="30065" r="36687" b="56880"/>
                          <a:stretch/>
                        </pic:blipFill>
                        <pic:spPr bwMode="auto">
                          <a:xfrm>
                            <a:off x="0" y="0"/>
                            <a:ext cx="909955" cy="11929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896" w:type="dxa"/>
          </w:tcPr>
          <w:p w14:paraId="0F8C71C9" w14:textId="4A1A43BC" w:rsidR="00EC7A2C" w:rsidRPr="00C678EF" w:rsidRDefault="00C678EF" w:rsidP="00C678EF">
            <w:pPr>
              <w:rPr>
                <w:b/>
              </w:rPr>
            </w:pPr>
            <w:r w:rsidRPr="00782896">
              <w:rPr>
                <w:rFonts w:hint="eastAsia"/>
                <w:b/>
              </w:rPr>
              <w:t>下川和洋</w:t>
            </w:r>
            <w:r w:rsidRPr="00782896">
              <w:rPr>
                <w:rFonts w:hint="eastAsia"/>
              </w:rPr>
              <w:t>（NPO法人地域ケアさぽーと研究所）</w:t>
            </w:r>
          </w:p>
        </w:tc>
      </w:tr>
      <w:tr w:rsidR="00EC7A2C" w14:paraId="3F869D1C" w14:textId="77777777" w:rsidTr="00567B11">
        <w:trPr>
          <w:trHeight w:val="1575"/>
        </w:trPr>
        <w:tc>
          <w:tcPr>
            <w:tcW w:w="1560" w:type="dxa"/>
            <w:vMerge/>
          </w:tcPr>
          <w:p w14:paraId="420E2AEA" w14:textId="77777777" w:rsidR="00EC7A2C" w:rsidRDefault="00EC7A2C" w:rsidP="00C45302">
            <w:pPr>
              <w:ind w:rightChars="53" w:right="117"/>
              <w:jc w:val="left"/>
              <w:rPr>
                <w:rFonts w:asciiTheme="minorEastAsia" w:hAnsiTheme="minorEastAsia"/>
                <w:noProof/>
              </w:rPr>
            </w:pPr>
          </w:p>
        </w:tc>
        <w:tc>
          <w:tcPr>
            <w:tcW w:w="8896" w:type="dxa"/>
          </w:tcPr>
          <w:p w14:paraId="0E882CC6" w14:textId="6E397ECE" w:rsidR="00EC7A2C" w:rsidRPr="00782896" w:rsidRDefault="00EC7A2C" w:rsidP="00CD6E47">
            <w:pPr>
              <w:pStyle w:val="a5"/>
              <w:spacing w:line="320" w:lineRule="exact"/>
              <w:ind w:firstLineChars="100" w:firstLine="210"/>
              <w:rPr>
                <w:rFonts w:asciiTheme="minorEastAsia" w:hAnsiTheme="minorEastAsia"/>
                <w:sz w:val="21"/>
                <w:szCs w:val="21"/>
              </w:rPr>
            </w:pPr>
            <w:r w:rsidRPr="00782896">
              <w:rPr>
                <w:rFonts w:asciiTheme="minorEastAsia" w:hAnsiTheme="minorEastAsia" w:hint="eastAsia"/>
                <w:sz w:val="21"/>
                <w:szCs w:val="21"/>
              </w:rPr>
              <w:t>都立特別支援学校で長年、訪問教育や医療的ケアなどが必要な障害の重い子どもの</w:t>
            </w:r>
            <w:r>
              <w:rPr>
                <w:rFonts w:asciiTheme="minorEastAsia" w:hAnsiTheme="minorEastAsia" w:hint="eastAsia"/>
                <w:sz w:val="21"/>
                <w:szCs w:val="21"/>
              </w:rPr>
              <w:t>教</w:t>
            </w:r>
            <w:r w:rsidRPr="00782896">
              <w:rPr>
                <w:rFonts w:asciiTheme="minorEastAsia" w:hAnsiTheme="minorEastAsia" w:hint="eastAsia"/>
                <w:sz w:val="21"/>
                <w:szCs w:val="21"/>
              </w:rPr>
              <w:t>育に携わり、平成24年からの「喀痰吸引等研修制度」の誕生に大きな働きをされました。</w:t>
            </w:r>
          </w:p>
          <w:p w14:paraId="349126B4" w14:textId="38DAAF58" w:rsidR="00EC7A2C" w:rsidRPr="00782896" w:rsidRDefault="00EC7A2C" w:rsidP="00CD6E47">
            <w:pPr>
              <w:spacing w:line="320" w:lineRule="exact"/>
              <w:ind w:rightChars="-3" w:right="-7" w:firstLineChars="100" w:firstLine="210"/>
              <w:jc w:val="left"/>
              <w:rPr>
                <w:rFonts w:asciiTheme="minorEastAsia" w:hAnsiTheme="minorEastAsia"/>
                <w:sz w:val="21"/>
                <w:szCs w:val="21"/>
              </w:rPr>
            </w:pPr>
            <w:r w:rsidRPr="00EC7A2C">
              <w:rPr>
                <w:rFonts w:asciiTheme="minorHAnsi" w:eastAsiaTheme="minorHAnsi" w:hAnsiTheme="minorHAnsi" w:hint="eastAsia"/>
                <w:sz w:val="21"/>
                <w:szCs w:val="21"/>
              </w:rPr>
              <w:t>現在は、医療的ケアや障害の重い方のコミュニケーションに関する講師として全国を回られ、保護者の相談対応や、障害のある方に寄り添う教員・スタッフの人材育成に寄与されています。</w:t>
            </w:r>
          </w:p>
        </w:tc>
      </w:tr>
      <w:tr w:rsidR="00EC7A2C" w14:paraId="097AAF21" w14:textId="77777777" w:rsidTr="00567B11">
        <w:trPr>
          <w:trHeight w:val="298"/>
        </w:trPr>
        <w:tc>
          <w:tcPr>
            <w:tcW w:w="1560" w:type="dxa"/>
            <w:vMerge w:val="restart"/>
          </w:tcPr>
          <w:p w14:paraId="0BFB753D" w14:textId="608125C2" w:rsidR="00EC7A2C" w:rsidRDefault="00603C27" w:rsidP="00C45302">
            <w:pPr>
              <w:ind w:rightChars="53" w:right="117"/>
              <w:jc w:val="left"/>
            </w:pPr>
            <w:r>
              <w:rPr>
                <w:noProof/>
              </w:rPr>
              <w:drawing>
                <wp:anchor distT="0" distB="0" distL="114300" distR="114300" simplePos="0" relativeHeight="251689984" behindDoc="0" locked="0" layoutInCell="1" allowOverlap="1" wp14:anchorId="20B3BF7E" wp14:editId="7CFCF73B">
                  <wp:simplePos x="0" y="0"/>
                  <wp:positionH relativeFrom="column">
                    <wp:posOffset>-5080</wp:posOffset>
                  </wp:positionH>
                  <wp:positionV relativeFrom="paragraph">
                    <wp:posOffset>26035</wp:posOffset>
                  </wp:positionV>
                  <wp:extent cx="856615" cy="1200150"/>
                  <wp:effectExtent l="0" t="0" r="635" b="0"/>
                  <wp:wrapNone/>
                  <wp:docPr id="5" name="図 5" descr="人, 衣類, 男の子, 壁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izaw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6615" cy="1200150"/>
                          </a:xfrm>
                          <a:prstGeom prst="rect">
                            <a:avLst/>
                          </a:prstGeom>
                        </pic:spPr>
                      </pic:pic>
                    </a:graphicData>
                  </a:graphic>
                  <wp14:sizeRelH relativeFrom="margin">
                    <wp14:pctWidth>0</wp14:pctWidth>
                  </wp14:sizeRelH>
                  <wp14:sizeRelV relativeFrom="margin">
                    <wp14:pctHeight>0</wp14:pctHeight>
                  </wp14:sizeRelV>
                </wp:anchor>
              </w:drawing>
            </w:r>
          </w:p>
        </w:tc>
        <w:tc>
          <w:tcPr>
            <w:tcW w:w="8896" w:type="dxa"/>
          </w:tcPr>
          <w:p w14:paraId="48CD5D22" w14:textId="00D7F453" w:rsidR="00EC7A2C" w:rsidRPr="00C678EF" w:rsidRDefault="00C678EF" w:rsidP="00C678EF">
            <w:r w:rsidRPr="00782896">
              <w:rPr>
                <w:rFonts w:hint="eastAsia"/>
                <w:b/>
              </w:rPr>
              <w:t>相澤純一</w:t>
            </w:r>
            <w:r w:rsidRPr="00782896">
              <w:rPr>
                <w:rFonts w:hint="eastAsia"/>
              </w:rPr>
              <w:t>（NPO法人</w:t>
            </w:r>
            <w:r>
              <w:rPr>
                <w:rFonts w:hint="eastAsia"/>
              </w:rPr>
              <w:t>訪問大学</w:t>
            </w:r>
            <w:r w:rsidRPr="00782896">
              <w:rPr>
                <w:rFonts w:hint="eastAsia"/>
              </w:rPr>
              <w:t>おおきなき）</w:t>
            </w:r>
          </w:p>
        </w:tc>
      </w:tr>
      <w:tr w:rsidR="00EC7A2C" w14:paraId="74D5229A" w14:textId="77777777" w:rsidTr="00567B11">
        <w:trPr>
          <w:trHeight w:val="1470"/>
        </w:trPr>
        <w:tc>
          <w:tcPr>
            <w:tcW w:w="1560" w:type="dxa"/>
            <w:vMerge/>
          </w:tcPr>
          <w:p w14:paraId="4FBED82A" w14:textId="77777777" w:rsidR="00EC7A2C" w:rsidRDefault="00EC7A2C" w:rsidP="00C45302">
            <w:pPr>
              <w:ind w:rightChars="53" w:right="117"/>
              <w:jc w:val="left"/>
              <w:rPr>
                <w:noProof/>
              </w:rPr>
            </w:pPr>
          </w:p>
        </w:tc>
        <w:tc>
          <w:tcPr>
            <w:tcW w:w="8896" w:type="dxa"/>
          </w:tcPr>
          <w:p w14:paraId="0FA50B57" w14:textId="17634C8C" w:rsidR="00EC7A2C" w:rsidRDefault="00C678EF" w:rsidP="00CD6E47">
            <w:pPr>
              <w:pStyle w:val="a5"/>
              <w:snapToGrid w:val="0"/>
              <w:spacing w:line="320" w:lineRule="exact"/>
              <w:ind w:firstLineChars="100" w:firstLine="210"/>
              <w:rPr>
                <w:rFonts w:asciiTheme="minorEastAsia" w:hAnsiTheme="minorEastAsia"/>
                <w:sz w:val="21"/>
                <w:szCs w:val="21"/>
              </w:rPr>
            </w:pPr>
            <w:r w:rsidRPr="00782896">
              <w:rPr>
                <w:rFonts w:asciiTheme="minorEastAsia" w:hAnsiTheme="minorEastAsia" w:hint="eastAsia"/>
                <w:sz w:val="21"/>
                <w:szCs w:val="21"/>
              </w:rPr>
              <w:t>特別支援学校教員を経て、「おおきなき」を立ち上げ、</w:t>
            </w:r>
            <w:r>
              <w:rPr>
                <w:rFonts w:asciiTheme="minorEastAsia" w:hAnsiTheme="minorEastAsia" w:hint="eastAsia"/>
                <w:sz w:val="21"/>
                <w:szCs w:val="21"/>
              </w:rPr>
              <w:t>主に</w:t>
            </w:r>
            <w:r w:rsidRPr="00782896">
              <w:rPr>
                <w:rFonts w:asciiTheme="minorEastAsia" w:hAnsiTheme="minorEastAsia" w:hint="eastAsia"/>
                <w:sz w:val="21"/>
                <w:szCs w:val="21"/>
              </w:rPr>
              <w:t>支援機器を使って重い</w:t>
            </w:r>
            <w:r>
              <w:rPr>
                <w:rFonts w:asciiTheme="minorEastAsia" w:hAnsiTheme="minorEastAsia" w:hint="eastAsia"/>
                <w:sz w:val="21"/>
                <w:szCs w:val="21"/>
              </w:rPr>
              <w:t>障害</w:t>
            </w:r>
            <w:r w:rsidR="00EC7A2C" w:rsidRPr="00782896">
              <w:rPr>
                <w:rFonts w:asciiTheme="minorEastAsia" w:hAnsiTheme="minorEastAsia" w:hint="eastAsia"/>
                <w:sz w:val="21"/>
                <w:szCs w:val="21"/>
              </w:rPr>
              <w:t>のある方の</w:t>
            </w:r>
            <w:r w:rsidR="00EC7A2C">
              <w:rPr>
                <w:rFonts w:asciiTheme="minorEastAsia" w:hAnsiTheme="minorEastAsia" w:hint="eastAsia"/>
                <w:sz w:val="21"/>
                <w:szCs w:val="21"/>
              </w:rPr>
              <w:t>コミュニケーション</w:t>
            </w:r>
            <w:r w:rsidR="00EC7A2C" w:rsidRPr="00782896">
              <w:rPr>
                <w:rFonts w:asciiTheme="minorEastAsia" w:hAnsiTheme="minorEastAsia" w:hint="eastAsia"/>
                <w:sz w:val="21"/>
                <w:szCs w:val="21"/>
              </w:rPr>
              <w:t>支援に取り組んでおられます。</w:t>
            </w:r>
          </w:p>
          <w:p w14:paraId="6777AA82" w14:textId="11B71190" w:rsidR="00EC7A2C" w:rsidRPr="00782896" w:rsidRDefault="00EC7A2C" w:rsidP="00CD6E47">
            <w:pPr>
              <w:snapToGrid w:val="0"/>
              <w:spacing w:line="320" w:lineRule="exact"/>
              <w:ind w:rightChars="-10" w:right="-22" w:firstLineChars="100" w:firstLine="210"/>
              <w:jc w:val="left"/>
              <w:rPr>
                <w:rFonts w:asciiTheme="minorEastAsia" w:hAnsiTheme="minorEastAsia"/>
                <w:sz w:val="21"/>
                <w:szCs w:val="21"/>
              </w:rPr>
            </w:pPr>
            <w:r w:rsidRPr="00EC7A2C">
              <w:rPr>
                <w:rFonts w:asciiTheme="minorEastAsia" w:eastAsiaTheme="minorEastAsia" w:hAnsiTheme="minorEastAsia" w:hint="eastAsia"/>
                <w:sz w:val="21"/>
                <w:szCs w:val="21"/>
              </w:rPr>
              <w:t>障害の重い方の生涯学習を担う「訪問大学おおきなき」の事務局・講師を務め、特別支援学校等では、スイッチ教材の製作講座等を担当し、子どもたちの主体的な活動の支援を行っておられます。</w:t>
            </w:r>
          </w:p>
        </w:tc>
      </w:tr>
      <w:tr w:rsidR="00EC7A2C" w14:paraId="6A35BAE9" w14:textId="77777777" w:rsidTr="00567B11">
        <w:trPr>
          <w:trHeight w:val="255"/>
        </w:trPr>
        <w:tc>
          <w:tcPr>
            <w:tcW w:w="1560" w:type="dxa"/>
            <w:vMerge w:val="restart"/>
          </w:tcPr>
          <w:p w14:paraId="429D4D4B" w14:textId="460B29D2" w:rsidR="00EC7A2C" w:rsidRDefault="00603C27" w:rsidP="00C45302">
            <w:pPr>
              <w:ind w:rightChars="53" w:right="117"/>
              <w:jc w:val="left"/>
            </w:pPr>
            <w:r>
              <w:rPr>
                <w:rFonts w:hint="eastAsia"/>
                <w:noProof/>
                <w:lang w:val="ja-JP"/>
              </w:rPr>
              <w:drawing>
                <wp:anchor distT="0" distB="0" distL="114300" distR="114300" simplePos="0" relativeHeight="251692032" behindDoc="0" locked="0" layoutInCell="1" allowOverlap="1" wp14:anchorId="0C328E7D" wp14:editId="6200B76B">
                  <wp:simplePos x="0" y="0"/>
                  <wp:positionH relativeFrom="margin">
                    <wp:posOffset>4445</wp:posOffset>
                  </wp:positionH>
                  <wp:positionV relativeFrom="margin">
                    <wp:posOffset>19050</wp:posOffset>
                  </wp:positionV>
                  <wp:extent cx="866140" cy="103251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お兄ちゃん.jpg"/>
                          <pic:cNvPicPr/>
                        </pic:nvPicPr>
                        <pic:blipFill rotWithShape="1">
                          <a:blip r:embed="rId10" cstate="print">
                            <a:extLst>
                              <a:ext uri="{28A0092B-C50C-407E-A947-70E740481C1C}">
                                <a14:useLocalDpi xmlns:a14="http://schemas.microsoft.com/office/drawing/2010/main" val="0"/>
                              </a:ext>
                            </a:extLst>
                          </a:blip>
                          <a:srcRect b="6197"/>
                          <a:stretch/>
                        </pic:blipFill>
                        <pic:spPr bwMode="auto">
                          <a:xfrm>
                            <a:off x="0" y="0"/>
                            <a:ext cx="866140" cy="1032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896" w:type="dxa"/>
          </w:tcPr>
          <w:p w14:paraId="27AB1AF4" w14:textId="025057F7" w:rsidR="00EC7A2C" w:rsidRPr="00C678EF" w:rsidRDefault="00C678EF" w:rsidP="00C678EF">
            <w:pPr>
              <w:jc w:val="left"/>
            </w:pPr>
            <w:r w:rsidRPr="006C6ED4">
              <w:rPr>
                <w:rFonts w:hint="eastAsia"/>
                <w:b/>
                <w:bCs/>
              </w:rPr>
              <w:t>柳沼佑介</w:t>
            </w:r>
            <w:r>
              <w:rPr>
                <w:rFonts w:hint="eastAsia"/>
              </w:rPr>
              <w:t>（</w:t>
            </w:r>
            <w:r w:rsidRPr="006B501B">
              <w:rPr>
                <w:rFonts w:hint="eastAsia"/>
              </w:rPr>
              <w:t>特別支援学校教員　ちいさなめ</w:t>
            </w:r>
            <w:r>
              <w:rPr>
                <w:rFonts w:hint="eastAsia"/>
              </w:rPr>
              <w:t>）</w:t>
            </w:r>
          </w:p>
        </w:tc>
      </w:tr>
      <w:tr w:rsidR="00EC7A2C" w14:paraId="557D5EF8" w14:textId="77777777" w:rsidTr="00567B11">
        <w:trPr>
          <w:trHeight w:val="1320"/>
        </w:trPr>
        <w:tc>
          <w:tcPr>
            <w:tcW w:w="1560" w:type="dxa"/>
            <w:vMerge/>
          </w:tcPr>
          <w:p w14:paraId="7AEA6EC0" w14:textId="77777777" w:rsidR="00EC7A2C" w:rsidRDefault="00EC7A2C" w:rsidP="00C45302">
            <w:pPr>
              <w:ind w:rightChars="53" w:right="117"/>
              <w:jc w:val="left"/>
              <w:rPr>
                <w:noProof/>
                <w:lang w:val="ja-JP"/>
              </w:rPr>
            </w:pPr>
          </w:p>
        </w:tc>
        <w:tc>
          <w:tcPr>
            <w:tcW w:w="8896" w:type="dxa"/>
          </w:tcPr>
          <w:p w14:paraId="0EA7C6AC" w14:textId="45CB60CC" w:rsidR="00EC7A2C" w:rsidRDefault="00C678EF" w:rsidP="00CD6E47">
            <w:pPr>
              <w:snapToGrid w:val="0"/>
              <w:spacing w:line="320" w:lineRule="exact"/>
              <w:ind w:firstLineChars="100" w:firstLine="210"/>
              <w:jc w:val="left"/>
              <w:rPr>
                <w:rFonts w:asciiTheme="minorHAnsi" w:eastAsiaTheme="minorHAnsi" w:hAnsiTheme="minorHAnsi"/>
                <w:sz w:val="21"/>
                <w:szCs w:val="21"/>
              </w:rPr>
            </w:pPr>
            <w:r>
              <w:rPr>
                <w:rFonts w:asciiTheme="minorHAnsi" w:eastAsiaTheme="minorHAnsi" w:hAnsiTheme="minorHAnsi" w:hint="eastAsia"/>
                <w:sz w:val="21"/>
                <w:szCs w:val="21"/>
              </w:rPr>
              <w:t>特別支援学校教員として、肢体不</w:t>
            </w:r>
            <w:r w:rsidRPr="00BE18DE">
              <w:rPr>
                <w:rFonts w:asciiTheme="minorHAnsi" w:eastAsiaTheme="minorHAnsi" w:hAnsiTheme="minorHAnsi" w:hint="eastAsia"/>
                <w:sz w:val="21"/>
                <w:szCs w:val="21"/>
              </w:rPr>
              <w:t>自由や</w:t>
            </w:r>
            <w:r w:rsidR="002F1DBF" w:rsidRPr="00BE18DE">
              <w:rPr>
                <w:rFonts w:asciiTheme="minorHAnsi" w:eastAsiaTheme="minorHAnsi" w:hAnsiTheme="minorHAnsi" w:hint="eastAsia"/>
                <w:sz w:val="21"/>
                <w:szCs w:val="21"/>
              </w:rPr>
              <w:t>知的障害、</w:t>
            </w:r>
            <w:r>
              <w:rPr>
                <w:rFonts w:asciiTheme="minorHAnsi" w:eastAsiaTheme="minorHAnsi" w:hAnsiTheme="minorHAnsi" w:hint="eastAsia"/>
                <w:sz w:val="21"/>
                <w:szCs w:val="21"/>
              </w:rPr>
              <w:t>重複障害のある子どもへの支援機器やスイッチ</w:t>
            </w:r>
            <w:r w:rsidR="00EC7A2C">
              <w:rPr>
                <w:rFonts w:asciiTheme="minorHAnsi" w:eastAsiaTheme="minorHAnsi" w:hAnsiTheme="minorHAnsi" w:hint="eastAsia"/>
                <w:sz w:val="21"/>
                <w:szCs w:val="21"/>
              </w:rPr>
              <w:t>教材等を活用した学習やコミュニケーションの支援に取り組んでおられます。ボランティア団体「ちいさなめ」を立ち上げられ、重い障害のある子どもとのコミュニケーションについて学び合うことを目的とした活動を続けられています。</w:t>
            </w:r>
          </w:p>
        </w:tc>
      </w:tr>
      <w:tr w:rsidR="00EC7A2C" w14:paraId="354F472A" w14:textId="77777777" w:rsidTr="00567B11">
        <w:trPr>
          <w:trHeight w:val="300"/>
        </w:trPr>
        <w:tc>
          <w:tcPr>
            <w:tcW w:w="1560" w:type="dxa"/>
            <w:vMerge w:val="restart"/>
          </w:tcPr>
          <w:p w14:paraId="2A50664C" w14:textId="35503B53" w:rsidR="00EC7A2C" w:rsidRDefault="00BE2CE0" w:rsidP="00C45302">
            <w:pPr>
              <w:ind w:rightChars="53" w:right="117"/>
              <w:jc w:val="left"/>
            </w:pPr>
            <w:r>
              <w:rPr>
                <w:noProof/>
              </w:rPr>
              <w:drawing>
                <wp:anchor distT="0" distB="0" distL="114300" distR="114300" simplePos="0" relativeHeight="251698176" behindDoc="0" locked="0" layoutInCell="1" allowOverlap="1" wp14:anchorId="7F9D71FB" wp14:editId="605FB77D">
                  <wp:simplePos x="0" y="0"/>
                  <wp:positionH relativeFrom="column">
                    <wp:posOffset>7620</wp:posOffset>
                  </wp:positionH>
                  <wp:positionV relativeFrom="paragraph">
                    <wp:posOffset>48260</wp:posOffset>
                  </wp:positionV>
                  <wp:extent cx="847090" cy="1159510"/>
                  <wp:effectExtent l="0" t="0" r="0" b="2540"/>
                  <wp:wrapNone/>
                  <wp:docPr id="12" name="図 12" descr="メガネをかけた男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メガネをかけた男性&#10;&#10;自動的に生成された説明"/>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276" t="6163" r="25792" b="2254"/>
                          <a:stretch/>
                        </pic:blipFill>
                        <pic:spPr bwMode="auto">
                          <a:xfrm>
                            <a:off x="0" y="0"/>
                            <a:ext cx="847090" cy="1159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896" w:type="dxa"/>
          </w:tcPr>
          <w:p w14:paraId="6971296E" w14:textId="1FDD489C" w:rsidR="00EC7A2C" w:rsidRDefault="00C669DF" w:rsidP="00C45302">
            <w:pPr>
              <w:ind w:rightChars="53" w:right="117"/>
              <w:jc w:val="left"/>
            </w:pPr>
            <w:r>
              <w:rPr>
                <w:rFonts w:hint="eastAsia"/>
                <w:b/>
                <w:bCs/>
              </w:rPr>
              <w:t>鈴木章裕</w:t>
            </w:r>
            <w:r>
              <w:rPr>
                <w:rFonts w:hint="eastAsia"/>
              </w:rPr>
              <w:t>（</w:t>
            </w:r>
            <w:r w:rsidRPr="006B501B">
              <w:rPr>
                <w:rFonts w:hint="eastAsia"/>
              </w:rPr>
              <w:t>特別支援学校教員</w:t>
            </w:r>
            <w:r>
              <w:rPr>
                <w:rFonts w:hint="eastAsia"/>
              </w:rPr>
              <w:t>）</w:t>
            </w:r>
          </w:p>
        </w:tc>
      </w:tr>
      <w:tr w:rsidR="00EC7A2C" w14:paraId="18029DD6" w14:textId="77777777" w:rsidTr="00567B11">
        <w:trPr>
          <w:trHeight w:val="1275"/>
        </w:trPr>
        <w:tc>
          <w:tcPr>
            <w:tcW w:w="1560" w:type="dxa"/>
            <w:vMerge/>
          </w:tcPr>
          <w:p w14:paraId="491E4EBE" w14:textId="77777777" w:rsidR="00EC7A2C" w:rsidRDefault="00EC7A2C" w:rsidP="00C45302">
            <w:pPr>
              <w:ind w:rightChars="53" w:right="117"/>
              <w:jc w:val="left"/>
            </w:pPr>
          </w:p>
        </w:tc>
        <w:tc>
          <w:tcPr>
            <w:tcW w:w="8896" w:type="dxa"/>
          </w:tcPr>
          <w:p w14:paraId="2ABFB800" w14:textId="6B3F811E" w:rsidR="00603C27" w:rsidRDefault="00F64107" w:rsidP="00603C27">
            <w:pPr>
              <w:snapToGrid w:val="0"/>
              <w:spacing w:line="320" w:lineRule="exact"/>
              <w:ind w:rightChars="53" w:right="117"/>
              <w:jc w:val="left"/>
            </w:pPr>
            <w:r>
              <w:rPr>
                <w:rFonts w:hint="eastAsia"/>
              </w:rPr>
              <w:t xml:space="preserve">　</w:t>
            </w:r>
            <w:r>
              <w:rPr>
                <w:rFonts w:asciiTheme="minorHAnsi" w:eastAsiaTheme="minorHAnsi" w:hAnsiTheme="minorHAnsi" w:hint="eastAsia"/>
                <w:sz w:val="21"/>
                <w:szCs w:val="21"/>
              </w:rPr>
              <w:t>特別支援学校教員として、肢体不自由や重複障害のある子どもへのICT機器の活用や教材開発に取り組んでおられます。</w:t>
            </w:r>
            <w:r w:rsidR="002144F8">
              <w:rPr>
                <w:rFonts w:asciiTheme="minorHAnsi" w:eastAsiaTheme="minorHAnsi" w:hAnsiTheme="minorHAnsi" w:hint="eastAsia"/>
                <w:sz w:val="21"/>
                <w:szCs w:val="21"/>
              </w:rPr>
              <w:t>パワーポイントやエクセルを使ったパソコン教材を作ってきましたが、ここ数年はiPadで使用できる教材アプリの作成に力を入れています。「ごじゅーおん」「えにっき」「</w:t>
            </w:r>
            <w:r w:rsidR="00EF7FEF">
              <w:rPr>
                <w:rFonts w:asciiTheme="minorHAnsi" w:eastAsiaTheme="minorHAnsi" w:hAnsiTheme="minorHAnsi" w:hint="eastAsia"/>
                <w:sz w:val="21"/>
                <w:szCs w:val="21"/>
              </w:rPr>
              <w:t>ぼいすぶっく」など、外部スイッチ対応や音声読み上げ機能を搭載した、障害のある子どもも使いやすいアプリを開発しています。</w:t>
            </w:r>
          </w:p>
        </w:tc>
      </w:tr>
    </w:tbl>
    <w:p w14:paraId="146DD4F0" w14:textId="040041DF" w:rsidR="00BD7FE8" w:rsidRPr="00BD7FE8" w:rsidRDefault="00CD6E47" w:rsidP="00990AE0">
      <w:pPr>
        <w:snapToGrid w:val="0"/>
        <w:spacing w:line="600" w:lineRule="exact"/>
        <w:ind w:rightChars="53" w:right="117"/>
        <w:jc w:val="left"/>
        <w:rPr>
          <w:kern w:val="0"/>
        </w:rPr>
      </w:pPr>
      <w:r>
        <w:rPr>
          <w:rFonts w:hint="eastAsia"/>
        </w:rPr>
        <w:lastRenderedPageBreak/>
        <w:t>＜４＞</w:t>
      </w:r>
      <w:r w:rsidR="0037499F">
        <w:rPr>
          <w:rFonts w:hint="eastAsia"/>
          <w:kern w:val="0"/>
        </w:rPr>
        <w:t>定　員　　　　150名（要　事前申込）</w:t>
      </w:r>
    </w:p>
    <w:p w14:paraId="0056C6DE" w14:textId="0F7292DD" w:rsidR="00BD7FE8" w:rsidRDefault="00CD6E47" w:rsidP="00990AE0">
      <w:pPr>
        <w:snapToGrid w:val="0"/>
        <w:spacing w:line="600" w:lineRule="exact"/>
        <w:ind w:rightChars="53" w:right="117"/>
        <w:jc w:val="left"/>
        <w:rPr>
          <w:bCs/>
          <w:kern w:val="0"/>
        </w:rPr>
      </w:pPr>
      <w:r>
        <w:rPr>
          <w:rFonts w:hint="eastAsia"/>
        </w:rPr>
        <w:t>＜５＞</w:t>
      </w:r>
      <w:r w:rsidR="0037499F">
        <w:rPr>
          <w:rFonts w:hint="eastAsia"/>
          <w:kern w:val="0"/>
        </w:rPr>
        <w:t xml:space="preserve">参加費　　　　</w:t>
      </w:r>
      <w:r w:rsidR="0037499F">
        <w:rPr>
          <w:rFonts w:hint="eastAsia"/>
          <w:b/>
          <w:kern w:val="0"/>
        </w:rPr>
        <w:t>無　料</w:t>
      </w:r>
      <w:r w:rsidR="0037499F">
        <w:rPr>
          <w:rFonts w:hint="eastAsia"/>
          <w:bCs/>
          <w:kern w:val="0"/>
        </w:rPr>
        <w:t xml:space="preserve">　　※「&lt;７&gt;　参加に当たっての注意事項」を必ずお読みください。</w:t>
      </w:r>
    </w:p>
    <w:p w14:paraId="0AB047E0" w14:textId="2838DD69" w:rsidR="0061071E" w:rsidRDefault="00FB7A1B" w:rsidP="00990AE0">
      <w:pPr>
        <w:snapToGrid w:val="0"/>
        <w:spacing w:line="600" w:lineRule="exact"/>
        <w:ind w:rightChars="53" w:right="117"/>
        <w:jc w:val="left"/>
      </w:pPr>
      <w:r>
        <w:rPr>
          <w:rFonts w:hint="eastAsia"/>
        </w:rPr>
        <w:t>＜６＞日　程</w:t>
      </w:r>
    </w:p>
    <w:tbl>
      <w:tblPr>
        <w:tblStyle w:val="aa"/>
        <w:tblpPr w:leftFromText="142" w:rightFromText="142" w:vertAnchor="text" w:horzAnchor="margin" w:tblpY="106"/>
        <w:tblW w:w="10456" w:type="dxa"/>
        <w:tblLook w:val="04A0" w:firstRow="1" w:lastRow="0" w:firstColumn="1" w:lastColumn="0" w:noHBand="0" w:noVBand="1"/>
      </w:tblPr>
      <w:tblGrid>
        <w:gridCol w:w="1554"/>
        <w:gridCol w:w="2127"/>
        <w:gridCol w:w="6775"/>
      </w:tblGrid>
      <w:tr w:rsidR="00FB7A1B" w14:paraId="44C25AAA" w14:textId="77777777" w:rsidTr="000C3D44">
        <w:tc>
          <w:tcPr>
            <w:tcW w:w="1554" w:type="dxa"/>
            <w:vAlign w:val="center"/>
          </w:tcPr>
          <w:p w14:paraId="1CADF98F" w14:textId="77777777" w:rsidR="00FB7A1B" w:rsidRDefault="00FB7A1B" w:rsidP="000C3D44">
            <w:pPr>
              <w:jc w:val="center"/>
            </w:pPr>
            <w:r>
              <w:rPr>
                <w:rFonts w:hint="eastAsia"/>
              </w:rPr>
              <w:t>時間</w:t>
            </w:r>
          </w:p>
        </w:tc>
        <w:tc>
          <w:tcPr>
            <w:tcW w:w="8902" w:type="dxa"/>
            <w:gridSpan w:val="2"/>
          </w:tcPr>
          <w:p w14:paraId="594B9C91" w14:textId="3CDB7F02" w:rsidR="00FB7A1B" w:rsidRDefault="00FB7A1B" w:rsidP="000C3D44">
            <w:pPr>
              <w:jc w:val="center"/>
            </w:pPr>
            <w:r>
              <w:rPr>
                <w:rFonts w:hint="eastAsia"/>
              </w:rPr>
              <w:t>全　体　会　（</w:t>
            </w:r>
            <w:r w:rsidR="0094740A">
              <w:rPr>
                <w:rFonts w:hint="eastAsia"/>
              </w:rPr>
              <w:t>９</w:t>
            </w:r>
            <w:r>
              <w:rPr>
                <w:rFonts w:hint="eastAsia"/>
              </w:rPr>
              <w:t>0分）</w:t>
            </w:r>
          </w:p>
        </w:tc>
      </w:tr>
      <w:tr w:rsidR="00FB7A1B" w14:paraId="3768A123" w14:textId="77777777" w:rsidTr="000C3D44">
        <w:tc>
          <w:tcPr>
            <w:tcW w:w="1554" w:type="dxa"/>
          </w:tcPr>
          <w:p w14:paraId="664E9623" w14:textId="47F7B57C" w:rsidR="001011B7" w:rsidRDefault="001011B7" w:rsidP="000C3D44">
            <w:pPr>
              <w:jc w:val="left"/>
            </w:pPr>
          </w:p>
          <w:p w14:paraId="5F57B106" w14:textId="25A2817E" w:rsidR="001011B7" w:rsidRDefault="00FB7A1B" w:rsidP="000C3D44">
            <w:pPr>
              <w:jc w:val="left"/>
            </w:pPr>
            <w:r>
              <w:rPr>
                <w:rFonts w:hint="eastAsia"/>
              </w:rPr>
              <w:t>13</w:t>
            </w:r>
            <w:r w:rsidR="000B7FE0">
              <w:rPr>
                <w:rFonts w:hint="eastAsia"/>
              </w:rPr>
              <w:t>:</w:t>
            </w:r>
            <w:r w:rsidR="00844A30">
              <w:rPr>
                <w:rFonts w:hint="eastAsia"/>
              </w:rPr>
              <w:t>３</w:t>
            </w:r>
            <w:r>
              <w:rPr>
                <w:rFonts w:hint="eastAsia"/>
              </w:rPr>
              <w:t>0</w:t>
            </w:r>
          </w:p>
          <w:p w14:paraId="62E55EF3" w14:textId="77777777" w:rsidR="00600162" w:rsidRDefault="00600162" w:rsidP="000C3D44">
            <w:pPr>
              <w:jc w:val="left"/>
            </w:pPr>
          </w:p>
          <w:p w14:paraId="4C34F518" w14:textId="0409C705" w:rsidR="00FB7A1B" w:rsidRDefault="00FB7A1B" w:rsidP="000C3D44">
            <w:pPr>
              <w:jc w:val="left"/>
            </w:pPr>
            <w:r>
              <w:rPr>
                <w:rFonts w:hint="eastAsia"/>
              </w:rPr>
              <w:t>1</w:t>
            </w:r>
            <w:r w:rsidR="0094740A">
              <w:rPr>
                <w:rFonts w:hint="eastAsia"/>
              </w:rPr>
              <w:t>5</w:t>
            </w:r>
            <w:r w:rsidR="009A7A02">
              <w:rPr>
                <w:rFonts w:hint="eastAsia"/>
              </w:rPr>
              <w:t>:</w:t>
            </w:r>
            <w:r w:rsidR="0094740A">
              <w:rPr>
                <w:rFonts w:hint="eastAsia"/>
              </w:rPr>
              <w:t>00</w:t>
            </w:r>
          </w:p>
        </w:tc>
        <w:tc>
          <w:tcPr>
            <w:tcW w:w="8902" w:type="dxa"/>
            <w:gridSpan w:val="2"/>
          </w:tcPr>
          <w:p w14:paraId="26AB71FC" w14:textId="6FE2B4F9" w:rsidR="00FB7A1B" w:rsidRPr="004617EB" w:rsidRDefault="00FB7A1B" w:rsidP="000C3D44">
            <w:pPr>
              <w:jc w:val="left"/>
            </w:pPr>
            <w:r w:rsidRPr="004617EB">
              <w:rPr>
                <w:rFonts w:hint="eastAsia"/>
              </w:rPr>
              <w:t>基調</w:t>
            </w:r>
            <w:r w:rsidRPr="004617EB">
              <w:t>講演</w:t>
            </w:r>
          </w:p>
          <w:p w14:paraId="1A40A957" w14:textId="0BCA6FD4" w:rsidR="00FB7A1B" w:rsidRPr="00BE2CE0" w:rsidRDefault="00FB7A1B" w:rsidP="00D900D2">
            <w:pPr>
              <w:jc w:val="left"/>
              <w:rPr>
                <w:b/>
                <w:bCs/>
              </w:rPr>
            </w:pPr>
            <w:r w:rsidRPr="00BE2CE0">
              <w:rPr>
                <w:rFonts w:hint="eastAsia"/>
                <w:b/>
                <w:bCs/>
              </w:rPr>
              <w:t>「</w:t>
            </w:r>
            <w:r w:rsidR="00455F88" w:rsidRPr="00BE2CE0">
              <w:rPr>
                <w:rFonts w:hint="eastAsia"/>
                <w:b/>
                <w:bCs/>
              </w:rPr>
              <w:t xml:space="preserve">　主体的な生活づくりに向けたコミュニケーション支援　</w:t>
            </w:r>
            <w:r w:rsidRPr="00BE2CE0">
              <w:rPr>
                <w:rFonts w:hint="eastAsia"/>
                <w:b/>
                <w:bCs/>
              </w:rPr>
              <w:t>」</w:t>
            </w:r>
          </w:p>
          <w:p w14:paraId="056E0B48" w14:textId="27118167" w:rsidR="007175F0" w:rsidRPr="00BE2CE0" w:rsidRDefault="007175F0" w:rsidP="007175F0">
            <w:pPr>
              <w:ind w:firstLineChars="400" w:firstLine="883"/>
              <w:jc w:val="left"/>
              <w:rPr>
                <w:b/>
                <w:bCs/>
              </w:rPr>
            </w:pPr>
            <w:r w:rsidRPr="00BE2CE0">
              <w:rPr>
                <w:rFonts w:hint="eastAsia"/>
                <w:b/>
                <w:bCs/>
              </w:rPr>
              <w:t xml:space="preserve">　～～障害の重い子どものコミュニケーションを中心にして～～</w:t>
            </w:r>
          </w:p>
          <w:p w14:paraId="0F08B240" w14:textId="77777777" w:rsidR="00FB7A1B" w:rsidRDefault="00FB7A1B" w:rsidP="009A7A02">
            <w:pPr>
              <w:ind w:firstLineChars="800" w:firstLine="1767"/>
              <w:jc w:val="left"/>
              <w:rPr>
                <w:b/>
                <w:bCs/>
                <w:u w:val="single"/>
              </w:rPr>
            </w:pPr>
            <w:r w:rsidRPr="004617EB">
              <w:rPr>
                <w:rFonts w:hint="eastAsia"/>
                <w:b/>
                <w:bCs/>
                <w:u w:val="single"/>
              </w:rPr>
              <w:t>＜講師＞</w:t>
            </w:r>
            <w:r w:rsidR="007175F0">
              <w:rPr>
                <w:rFonts w:hint="eastAsia"/>
                <w:b/>
                <w:bCs/>
                <w:u w:val="single"/>
              </w:rPr>
              <w:t>国立特別支援教育総合研究所</w:t>
            </w:r>
            <w:r w:rsidRPr="004617EB">
              <w:rPr>
                <w:rFonts w:hint="eastAsia"/>
                <w:b/>
                <w:bCs/>
                <w:u w:val="single"/>
              </w:rPr>
              <w:t xml:space="preserve">　</w:t>
            </w:r>
            <w:r w:rsidR="007175F0">
              <w:rPr>
                <w:rFonts w:hint="eastAsia"/>
                <w:b/>
                <w:bCs/>
                <w:u w:val="single"/>
              </w:rPr>
              <w:t xml:space="preserve">　　</w:t>
            </w:r>
            <w:r w:rsidR="00AE4919" w:rsidRPr="00AE4919">
              <w:rPr>
                <w:rFonts w:hint="eastAsia"/>
                <w:b/>
                <w:bCs/>
                <w:u w:val="single"/>
              </w:rPr>
              <w:t>青木</w:t>
            </w:r>
            <w:r w:rsidR="007175F0">
              <w:rPr>
                <w:rFonts w:hint="eastAsia"/>
                <w:b/>
                <w:bCs/>
                <w:u w:val="single"/>
              </w:rPr>
              <w:t xml:space="preserve">　</w:t>
            </w:r>
            <w:r w:rsidR="00AE4919" w:rsidRPr="00AE4919">
              <w:rPr>
                <w:rFonts w:hint="eastAsia"/>
                <w:b/>
                <w:bCs/>
                <w:u w:val="single"/>
              </w:rPr>
              <w:t>高光</w:t>
            </w:r>
            <w:r w:rsidR="00500043">
              <w:rPr>
                <w:rFonts w:hint="eastAsia"/>
                <w:b/>
                <w:bCs/>
                <w:u w:val="single"/>
              </w:rPr>
              <w:t xml:space="preserve">　</w:t>
            </w:r>
            <w:r w:rsidR="009A7A02">
              <w:rPr>
                <w:rFonts w:hint="eastAsia"/>
                <w:b/>
                <w:bCs/>
                <w:u w:val="single"/>
              </w:rPr>
              <w:t>さん</w:t>
            </w:r>
            <w:r w:rsidRPr="004617EB">
              <w:rPr>
                <w:rFonts w:hint="eastAsia"/>
                <w:b/>
                <w:bCs/>
                <w:u w:val="single"/>
              </w:rPr>
              <w:t xml:space="preserve">　</w:t>
            </w:r>
          </w:p>
          <w:p w14:paraId="3DAD2B73" w14:textId="04FA3D27" w:rsidR="00B1646B" w:rsidRPr="004617EB" w:rsidRDefault="00B1646B" w:rsidP="009A7A02">
            <w:pPr>
              <w:ind w:firstLineChars="800" w:firstLine="1767"/>
              <w:jc w:val="left"/>
              <w:rPr>
                <w:b/>
                <w:bCs/>
                <w:u w:val="single"/>
              </w:rPr>
            </w:pPr>
          </w:p>
        </w:tc>
      </w:tr>
      <w:tr w:rsidR="000B7FE0" w14:paraId="07595354" w14:textId="77777777" w:rsidTr="000C3D44">
        <w:tc>
          <w:tcPr>
            <w:tcW w:w="1554" w:type="dxa"/>
          </w:tcPr>
          <w:p w14:paraId="1EFE0C26" w14:textId="059D2925" w:rsidR="000B7FE0" w:rsidRDefault="000B7FE0" w:rsidP="000C3D44">
            <w:pPr>
              <w:jc w:val="left"/>
            </w:pPr>
            <w:r w:rsidRPr="000B7FE0">
              <w:rPr>
                <w:rFonts w:hint="eastAsia"/>
                <w:sz w:val="18"/>
                <w:szCs w:val="18"/>
              </w:rPr>
              <w:t>15:00～15:10</w:t>
            </w:r>
          </w:p>
        </w:tc>
        <w:tc>
          <w:tcPr>
            <w:tcW w:w="8902" w:type="dxa"/>
            <w:gridSpan w:val="2"/>
          </w:tcPr>
          <w:p w14:paraId="1324D703" w14:textId="7141F1D5" w:rsidR="000B7FE0" w:rsidRPr="004617EB" w:rsidRDefault="000B7FE0" w:rsidP="000C3D44">
            <w:pPr>
              <w:jc w:val="left"/>
            </w:pPr>
            <w:r>
              <w:rPr>
                <w:rFonts w:hint="eastAsia"/>
              </w:rPr>
              <w:t>休憩</w:t>
            </w:r>
          </w:p>
        </w:tc>
      </w:tr>
      <w:tr w:rsidR="000C3D44" w14:paraId="165DE01B" w14:textId="77777777" w:rsidTr="0037499F">
        <w:trPr>
          <w:trHeight w:val="465"/>
        </w:trPr>
        <w:tc>
          <w:tcPr>
            <w:tcW w:w="1554" w:type="dxa"/>
            <w:tcBorders>
              <w:bottom w:val="single" w:sz="4" w:space="0" w:color="auto"/>
            </w:tcBorders>
          </w:tcPr>
          <w:p w14:paraId="2086F9A8" w14:textId="77777777" w:rsidR="00060443" w:rsidRDefault="000C3D44" w:rsidP="000C3D44">
            <w:pPr>
              <w:jc w:val="left"/>
            </w:pPr>
            <w:r>
              <w:rPr>
                <w:rFonts w:hint="eastAsia"/>
              </w:rPr>
              <w:t>15:</w:t>
            </w:r>
            <w:r>
              <w:t>10</w:t>
            </w:r>
          </w:p>
          <w:p w14:paraId="67773F9A" w14:textId="52AB937B" w:rsidR="000C3D44" w:rsidRDefault="000C3D44" w:rsidP="006E2AF9">
            <w:pPr>
              <w:jc w:val="left"/>
            </w:pPr>
            <w:r>
              <w:rPr>
                <w:rFonts w:hint="eastAsia"/>
              </w:rPr>
              <w:t>16:</w:t>
            </w:r>
            <w:r w:rsidR="006E2AF9">
              <w:rPr>
                <w:rFonts w:hint="eastAsia"/>
              </w:rPr>
              <w:t>10</w:t>
            </w:r>
          </w:p>
        </w:tc>
        <w:tc>
          <w:tcPr>
            <w:tcW w:w="8902" w:type="dxa"/>
            <w:gridSpan w:val="2"/>
            <w:tcBorders>
              <w:bottom w:val="single" w:sz="4" w:space="0" w:color="auto"/>
            </w:tcBorders>
            <w:vAlign w:val="center"/>
          </w:tcPr>
          <w:p w14:paraId="64CFE3AA" w14:textId="616F081F" w:rsidR="000C3D44" w:rsidRPr="002D2EB1" w:rsidRDefault="000C3D44" w:rsidP="000C3D44">
            <w:pPr>
              <w:jc w:val="center"/>
            </w:pPr>
            <w:r w:rsidRPr="002D2EB1">
              <w:rPr>
                <w:rFonts w:hint="eastAsia"/>
              </w:rPr>
              <w:t>分</w:t>
            </w:r>
            <w:r>
              <w:rPr>
                <w:rFonts w:hint="eastAsia"/>
              </w:rPr>
              <w:t xml:space="preserve">　</w:t>
            </w:r>
            <w:r w:rsidRPr="002D2EB1">
              <w:rPr>
                <w:rFonts w:hint="eastAsia"/>
              </w:rPr>
              <w:t>科</w:t>
            </w:r>
            <w:r>
              <w:rPr>
                <w:rFonts w:hint="eastAsia"/>
              </w:rPr>
              <w:t xml:space="preserve">　</w:t>
            </w:r>
            <w:r w:rsidRPr="002D2EB1">
              <w:rPr>
                <w:rFonts w:hint="eastAsia"/>
              </w:rPr>
              <w:t>会</w:t>
            </w:r>
            <w:r>
              <w:rPr>
                <w:rFonts w:hint="eastAsia"/>
              </w:rPr>
              <w:t xml:space="preserve">　（</w:t>
            </w:r>
            <w:r w:rsidR="009A7A02">
              <w:rPr>
                <w:rFonts w:hint="eastAsia"/>
              </w:rPr>
              <w:t>６</w:t>
            </w:r>
            <w:r>
              <w:rPr>
                <w:rFonts w:hint="eastAsia"/>
              </w:rPr>
              <w:t>０分）</w:t>
            </w:r>
          </w:p>
        </w:tc>
      </w:tr>
      <w:tr w:rsidR="000C3D44" w14:paraId="43331E2C" w14:textId="741230CD" w:rsidTr="00BD2ADF">
        <w:trPr>
          <w:trHeight w:val="330"/>
        </w:trPr>
        <w:tc>
          <w:tcPr>
            <w:tcW w:w="1554" w:type="dxa"/>
            <w:tcBorders>
              <w:right w:val="nil"/>
            </w:tcBorders>
            <w:vAlign w:val="center"/>
          </w:tcPr>
          <w:p w14:paraId="3313A186" w14:textId="1A40F03D" w:rsidR="000D7B1D" w:rsidRDefault="000D7B1D" w:rsidP="00BD2ADF">
            <w:pPr>
              <w:jc w:val="center"/>
            </w:pPr>
            <w:r>
              <w:rPr>
                <w:rFonts w:hint="eastAsia"/>
              </w:rPr>
              <w:t>グループ名</w:t>
            </w:r>
          </w:p>
          <w:p w14:paraId="046B074D" w14:textId="2355F137" w:rsidR="000C3D44" w:rsidRDefault="000C3D44" w:rsidP="00BD2ADF">
            <w:pPr>
              <w:jc w:val="center"/>
            </w:pPr>
            <w:r>
              <w:rPr>
                <w:rFonts w:hint="eastAsia"/>
              </w:rPr>
              <w:t>講師名</w:t>
            </w:r>
          </w:p>
        </w:tc>
        <w:tc>
          <w:tcPr>
            <w:tcW w:w="2127" w:type="dxa"/>
            <w:tcBorders>
              <w:left w:val="nil"/>
              <w:right w:val="nil"/>
            </w:tcBorders>
            <w:vAlign w:val="center"/>
          </w:tcPr>
          <w:p w14:paraId="1903D5F0" w14:textId="484D2515" w:rsidR="000C3D44" w:rsidRPr="002D2EB1" w:rsidRDefault="000C3D44" w:rsidP="000D7B1D">
            <w:pPr>
              <w:jc w:val="center"/>
            </w:pPr>
            <w:r>
              <w:rPr>
                <w:rFonts w:hint="eastAsia"/>
              </w:rPr>
              <w:t>テーマ</w:t>
            </w:r>
          </w:p>
        </w:tc>
        <w:tc>
          <w:tcPr>
            <w:tcW w:w="6775" w:type="dxa"/>
            <w:tcBorders>
              <w:left w:val="nil"/>
            </w:tcBorders>
            <w:vAlign w:val="center"/>
          </w:tcPr>
          <w:p w14:paraId="78E7102C" w14:textId="755C1472" w:rsidR="000C3D44" w:rsidRPr="002D2EB1" w:rsidRDefault="000C3D44" w:rsidP="000C3D44">
            <w:pPr>
              <w:jc w:val="center"/>
            </w:pPr>
            <w:r>
              <w:rPr>
                <w:rFonts w:hint="eastAsia"/>
              </w:rPr>
              <w:t>内容等</w:t>
            </w:r>
          </w:p>
        </w:tc>
      </w:tr>
      <w:tr w:rsidR="000F09BE" w14:paraId="39588D84" w14:textId="77777777" w:rsidTr="00270998">
        <w:trPr>
          <w:trHeight w:val="1102"/>
        </w:trPr>
        <w:tc>
          <w:tcPr>
            <w:tcW w:w="1554" w:type="dxa"/>
            <w:vAlign w:val="center"/>
          </w:tcPr>
          <w:p w14:paraId="14886A86" w14:textId="77777777" w:rsidR="000F09BE" w:rsidRDefault="000F09BE" w:rsidP="000D7B1D">
            <w:pPr>
              <w:jc w:val="center"/>
            </w:pPr>
            <w:r>
              <w:rPr>
                <w:rFonts w:hint="eastAsia"/>
              </w:rPr>
              <w:t>Aグループ</w:t>
            </w:r>
          </w:p>
          <w:p w14:paraId="506B4522" w14:textId="77777777" w:rsidR="000F09BE" w:rsidRDefault="000F09BE" w:rsidP="000C3D44">
            <w:pPr>
              <w:jc w:val="center"/>
            </w:pPr>
          </w:p>
          <w:p w14:paraId="2A6B1C24" w14:textId="140CF281" w:rsidR="000F09BE" w:rsidRDefault="000F09BE" w:rsidP="00270998">
            <w:pPr>
              <w:jc w:val="center"/>
            </w:pPr>
            <w:r w:rsidRPr="00AE4919">
              <w:rPr>
                <w:rFonts w:hint="eastAsia"/>
              </w:rPr>
              <w:t>青木高光</w:t>
            </w:r>
            <w:r>
              <w:rPr>
                <w:rFonts w:hint="eastAsia"/>
              </w:rPr>
              <w:t>さん</w:t>
            </w:r>
          </w:p>
        </w:tc>
        <w:tc>
          <w:tcPr>
            <w:tcW w:w="2127" w:type="dxa"/>
            <w:vAlign w:val="center"/>
          </w:tcPr>
          <w:p w14:paraId="55C8C22D" w14:textId="799215B6" w:rsidR="000F09BE" w:rsidRDefault="000F09BE" w:rsidP="000C3D44">
            <w:pPr>
              <w:ind w:left="221" w:hangingChars="100" w:hanging="221"/>
              <w:rPr>
                <w:b/>
                <w:bCs/>
              </w:rPr>
            </w:pPr>
            <w:r w:rsidRPr="00C227CB">
              <w:rPr>
                <w:rFonts w:hint="eastAsia"/>
                <w:b/>
                <w:bCs/>
              </w:rPr>
              <w:t>「</w:t>
            </w:r>
            <w:r>
              <w:rPr>
                <w:rFonts w:hint="eastAsia"/>
                <w:b/>
                <w:bCs/>
              </w:rPr>
              <w:t>AT　AAC</w:t>
            </w:r>
          </w:p>
          <w:p w14:paraId="11CE212D" w14:textId="77777777" w:rsidR="000F09BE" w:rsidRDefault="000F09BE" w:rsidP="00500043">
            <w:pPr>
              <w:ind w:leftChars="100" w:left="220" w:firstLineChars="300" w:firstLine="663"/>
              <w:rPr>
                <w:b/>
                <w:bCs/>
              </w:rPr>
            </w:pPr>
            <w:r>
              <w:rPr>
                <w:rFonts w:hint="eastAsia"/>
                <w:b/>
                <w:bCs/>
              </w:rPr>
              <w:t>に関する</w:t>
            </w:r>
          </w:p>
          <w:p w14:paraId="6A234A9F" w14:textId="2B976A83" w:rsidR="000F09BE" w:rsidRPr="0037499F" w:rsidRDefault="000F09BE" w:rsidP="0037499F">
            <w:pPr>
              <w:ind w:firstLineChars="100" w:firstLine="221"/>
              <w:rPr>
                <w:b/>
                <w:bCs/>
              </w:rPr>
            </w:pPr>
            <w:r>
              <w:rPr>
                <w:rFonts w:hint="eastAsia"/>
                <w:b/>
                <w:bCs/>
              </w:rPr>
              <w:t>相談コーナー</w:t>
            </w:r>
            <w:r w:rsidRPr="00C227CB">
              <w:rPr>
                <w:rFonts w:hint="eastAsia"/>
                <w:b/>
                <w:bCs/>
              </w:rPr>
              <w:t>」</w:t>
            </w:r>
          </w:p>
        </w:tc>
        <w:tc>
          <w:tcPr>
            <w:tcW w:w="6775" w:type="dxa"/>
          </w:tcPr>
          <w:p w14:paraId="1DF28AAF" w14:textId="2C6B6DC4" w:rsidR="000F09BE" w:rsidRDefault="000F09BE" w:rsidP="000C3D44">
            <w:pPr>
              <w:ind w:firstLineChars="100" w:firstLine="220"/>
            </w:pPr>
            <w:r>
              <w:rPr>
                <w:rFonts w:hint="eastAsia"/>
              </w:rPr>
              <w:t>講演の質疑応答も兼ねた、AT,AACに関する相談コーナーです。</w:t>
            </w:r>
          </w:p>
          <w:p w14:paraId="2A9BE2CD" w14:textId="5D956991" w:rsidR="00455F88" w:rsidRDefault="000F09BE" w:rsidP="00270998">
            <w:r>
              <w:rPr>
                <w:rFonts w:hint="eastAsia"/>
              </w:rPr>
              <w:t>講演後なので、参加者からの話題（質問・意見）をもとに会を進めたいと思います。</w:t>
            </w:r>
            <w:r w:rsidR="00270998">
              <w:rPr>
                <w:rFonts w:hint="eastAsia"/>
              </w:rPr>
              <w:t>講演内容をもう少し深めて聞きたい方、</w:t>
            </w:r>
            <w:r>
              <w:rPr>
                <w:rFonts w:hint="eastAsia"/>
              </w:rPr>
              <w:t>青木さんと</w:t>
            </w:r>
            <w:r w:rsidR="00690C60">
              <w:rPr>
                <w:rFonts w:hint="eastAsia"/>
              </w:rPr>
              <w:t>直に</w:t>
            </w:r>
            <w:r>
              <w:rPr>
                <w:rFonts w:hint="eastAsia"/>
              </w:rPr>
              <w:t>語りたい方</w:t>
            </w:r>
            <w:r w:rsidR="00270998">
              <w:rPr>
                <w:rFonts w:hint="eastAsia"/>
              </w:rPr>
              <w:t>、相談したい方は</w:t>
            </w:r>
            <w:r>
              <w:rPr>
                <w:rFonts w:hint="eastAsia"/>
              </w:rPr>
              <w:t>どうぞ。</w:t>
            </w:r>
          </w:p>
        </w:tc>
      </w:tr>
      <w:tr w:rsidR="000F09BE" w14:paraId="7CBC5C93" w14:textId="77777777" w:rsidTr="00BD2ADF">
        <w:trPr>
          <w:trHeight w:val="1335"/>
        </w:trPr>
        <w:tc>
          <w:tcPr>
            <w:tcW w:w="1554" w:type="dxa"/>
            <w:vAlign w:val="center"/>
          </w:tcPr>
          <w:p w14:paraId="2D6462A0" w14:textId="77777777" w:rsidR="000F09BE" w:rsidRDefault="000F09BE" w:rsidP="000D7B1D">
            <w:pPr>
              <w:jc w:val="center"/>
            </w:pPr>
            <w:r>
              <w:rPr>
                <w:rFonts w:hint="eastAsia"/>
              </w:rPr>
              <w:t>Bグループ</w:t>
            </w:r>
          </w:p>
          <w:p w14:paraId="7F28614C" w14:textId="77777777" w:rsidR="000F09BE" w:rsidRDefault="000F09BE" w:rsidP="000C3D44">
            <w:pPr>
              <w:jc w:val="center"/>
            </w:pPr>
          </w:p>
          <w:p w14:paraId="35EC7A40" w14:textId="4B29A442" w:rsidR="000F09BE" w:rsidRDefault="000F09BE" w:rsidP="000C3D44">
            <w:pPr>
              <w:jc w:val="center"/>
            </w:pPr>
            <w:r>
              <w:rPr>
                <w:rFonts w:hint="eastAsia"/>
              </w:rPr>
              <w:t>下川和洋さん</w:t>
            </w:r>
          </w:p>
          <w:p w14:paraId="1539DFE4" w14:textId="77777777" w:rsidR="000F09BE" w:rsidRDefault="000F09BE" w:rsidP="000C3D44">
            <w:pPr>
              <w:jc w:val="center"/>
            </w:pPr>
          </w:p>
        </w:tc>
        <w:tc>
          <w:tcPr>
            <w:tcW w:w="2127" w:type="dxa"/>
            <w:vAlign w:val="center"/>
          </w:tcPr>
          <w:p w14:paraId="4B0250CE" w14:textId="7457D0FD" w:rsidR="000F09BE" w:rsidRDefault="000F09BE" w:rsidP="00500043">
            <w:pPr>
              <w:ind w:leftChars="-48" w:left="839" w:hangingChars="428" w:hanging="945"/>
              <w:rPr>
                <w:b/>
                <w:bCs/>
              </w:rPr>
            </w:pPr>
            <w:r w:rsidRPr="0094740A">
              <w:rPr>
                <w:b/>
                <w:bCs/>
              </w:rPr>
              <w:t>「</w:t>
            </w:r>
            <w:r>
              <w:rPr>
                <w:rFonts w:hint="eastAsia"/>
                <w:b/>
                <w:bCs/>
              </w:rPr>
              <w:t>スクラッチで教材を作ろう</w:t>
            </w:r>
          </w:p>
          <w:p w14:paraId="684EE69F" w14:textId="32E2CDB2" w:rsidR="000F09BE" w:rsidRPr="00844A30" w:rsidRDefault="000F09BE" w:rsidP="00105A23">
            <w:pPr>
              <w:ind w:leftChars="100" w:left="220"/>
            </w:pPr>
            <w:r w:rsidRPr="00EF05BD">
              <w:rPr>
                <w:rFonts w:hint="eastAsia"/>
                <w:b/>
                <w:bCs/>
                <w:sz w:val="18"/>
                <w:szCs w:val="18"/>
              </w:rPr>
              <w:t>～プログラミング入門とゲーム体験～</w:t>
            </w:r>
            <w:r w:rsidRPr="0094740A">
              <w:rPr>
                <w:b/>
                <w:bCs/>
              </w:rPr>
              <w:t>」</w:t>
            </w:r>
          </w:p>
        </w:tc>
        <w:tc>
          <w:tcPr>
            <w:tcW w:w="6775" w:type="dxa"/>
          </w:tcPr>
          <w:p w14:paraId="3C98A9EE" w14:textId="2CDB2477" w:rsidR="000F09BE" w:rsidRDefault="000F09BE" w:rsidP="000C3D44">
            <w:pPr>
              <w:ind w:firstLineChars="100" w:firstLine="220"/>
            </w:pPr>
            <w:r w:rsidRPr="000B64AD">
              <w:rPr>
                <w:bCs/>
                <w:noProof/>
              </w:rPr>
              <w:drawing>
                <wp:anchor distT="0" distB="0" distL="114300" distR="114300" simplePos="0" relativeHeight="251695104" behindDoc="1" locked="0" layoutInCell="1" allowOverlap="1" wp14:anchorId="21236076" wp14:editId="440D0E0D">
                  <wp:simplePos x="0" y="0"/>
                  <wp:positionH relativeFrom="column">
                    <wp:posOffset>2957830</wp:posOffset>
                  </wp:positionH>
                  <wp:positionV relativeFrom="paragraph">
                    <wp:posOffset>114300</wp:posOffset>
                  </wp:positionV>
                  <wp:extent cx="1314450" cy="1121228"/>
                  <wp:effectExtent l="0" t="0" r="0" b="3175"/>
                  <wp:wrapTight wrapText="bothSides">
                    <wp:wrapPolygon edited="0">
                      <wp:start x="0" y="0"/>
                      <wp:lineTo x="0" y="21294"/>
                      <wp:lineTo x="21287" y="21294"/>
                      <wp:lineTo x="21287" y="0"/>
                      <wp:lineTo x="0" y="0"/>
                    </wp:wrapPolygon>
                  </wp:wrapTight>
                  <wp:docPr id="9" name="図 5" descr="図形&#10;&#10;中程度の精度で自動的に生成された説明">
                    <a:extLst xmlns:a="http://schemas.openxmlformats.org/drawingml/2006/main">
                      <a:ext uri="{FF2B5EF4-FFF2-40B4-BE49-F238E27FC236}">
                        <a16:creationId xmlns:a16="http://schemas.microsoft.com/office/drawing/2014/main" id="{1FE120C3-03E1-426D-8D4F-892063CBD2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5" descr="図形&#10;&#10;中程度の精度で自動的に生成された説明">
                            <a:extLst>
                              <a:ext uri="{FF2B5EF4-FFF2-40B4-BE49-F238E27FC236}">
                                <a16:creationId xmlns:a16="http://schemas.microsoft.com/office/drawing/2014/main" id="{1FE120C3-03E1-426D-8D4F-892063CBD2F3}"/>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0" y="0"/>
                            <a:ext cx="1314450" cy="1121228"/>
                          </a:xfrm>
                          <a:prstGeom prst="rect">
                            <a:avLst/>
                          </a:prstGeom>
                          <a:ln>
                            <a:noFill/>
                          </a:ln>
                          <a:effectLst>
                            <a:softEdge rad="0"/>
                          </a:effectLst>
                        </pic:spPr>
                      </pic:pic>
                    </a:graphicData>
                  </a:graphic>
                </wp:anchor>
              </w:drawing>
            </w:r>
            <w:r>
              <w:rPr>
                <w:rFonts w:hint="eastAsia"/>
              </w:rPr>
              <w:t>小学生のプログラミング学習で知られるS</w:t>
            </w:r>
            <w:r>
              <w:t>cratch</w:t>
            </w:r>
            <w:r>
              <w:rPr>
                <w:rFonts w:hint="eastAsia"/>
              </w:rPr>
              <w:t>の紹介と実際に遊びの体験及び改変などを行っていただきます。</w:t>
            </w:r>
          </w:p>
          <w:p w14:paraId="4530D085" w14:textId="62426C05" w:rsidR="000F09BE" w:rsidRPr="000F09BE" w:rsidRDefault="000F09BE" w:rsidP="000C3D44">
            <w:pPr>
              <w:ind w:left="200" w:hangingChars="100" w:hanging="200"/>
              <w:rPr>
                <w:sz w:val="20"/>
                <w:szCs w:val="20"/>
              </w:rPr>
            </w:pPr>
            <w:r w:rsidRPr="0006648F">
              <w:rPr>
                <w:sz w:val="20"/>
                <w:szCs w:val="20"/>
              </w:rPr>
              <w:t>※Zoom</w:t>
            </w:r>
            <w:r w:rsidRPr="0006648F">
              <w:rPr>
                <w:rFonts w:hint="eastAsia"/>
                <w:sz w:val="20"/>
                <w:szCs w:val="20"/>
              </w:rPr>
              <w:t>用とは別にP</w:t>
            </w:r>
            <w:r w:rsidRPr="0006648F">
              <w:rPr>
                <w:sz w:val="20"/>
                <w:szCs w:val="20"/>
              </w:rPr>
              <w:t>C</w:t>
            </w:r>
            <w:r w:rsidRPr="0006648F">
              <w:rPr>
                <w:rFonts w:hint="eastAsia"/>
                <w:sz w:val="20"/>
                <w:szCs w:val="20"/>
              </w:rPr>
              <w:t>や</w:t>
            </w:r>
            <w:r w:rsidRPr="0006648F">
              <w:rPr>
                <w:sz w:val="20"/>
                <w:szCs w:val="20"/>
              </w:rPr>
              <w:t>iPad</w:t>
            </w:r>
            <w:r w:rsidRPr="0006648F">
              <w:rPr>
                <w:rFonts w:hint="eastAsia"/>
                <w:sz w:val="20"/>
                <w:szCs w:val="20"/>
              </w:rPr>
              <w:t>等をご準備頂き、G</w:t>
            </w:r>
            <w:r w:rsidRPr="0006648F">
              <w:rPr>
                <w:sz w:val="20"/>
                <w:szCs w:val="20"/>
              </w:rPr>
              <w:t>oogle</w:t>
            </w:r>
            <w:r w:rsidRPr="0006648F">
              <w:rPr>
                <w:rFonts w:hint="eastAsia"/>
                <w:sz w:val="20"/>
                <w:szCs w:val="20"/>
              </w:rPr>
              <w:t>で「</w:t>
            </w:r>
            <w:r w:rsidRPr="0006648F">
              <w:rPr>
                <w:sz w:val="20"/>
                <w:szCs w:val="20"/>
              </w:rPr>
              <w:t xml:space="preserve"> </w:t>
            </w:r>
            <w:proofErr w:type="spellStart"/>
            <w:r w:rsidRPr="0006648F">
              <w:rPr>
                <w:sz w:val="20"/>
                <w:szCs w:val="20"/>
              </w:rPr>
              <w:t>kazu-shimo</w:t>
            </w:r>
            <w:proofErr w:type="spellEnd"/>
            <w:r w:rsidRPr="0006648F">
              <w:rPr>
                <w:sz w:val="20"/>
                <w:szCs w:val="20"/>
              </w:rPr>
              <w:t xml:space="preserve"> scratch</w:t>
            </w:r>
            <w:r w:rsidRPr="0006648F">
              <w:rPr>
                <w:rFonts w:hint="eastAsia"/>
                <w:sz w:val="20"/>
                <w:szCs w:val="20"/>
              </w:rPr>
              <w:t xml:space="preserve"> 」で検索してHPにアクセスしてください。</w:t>
            </w:r>
          </w:p>
        </w:tc>
      </w:tr>
      <w:tr w:rsidR="000C3D44" w14:paraId="509ACF7A" w14:textId="77777777" w:rsidTr="009E551B">
        <w:trPr>
          <w:trHeight w:val="2004"/>
        </w:trPr>
        <w:tc>
          <w:tcPr>
            <w:tcW w:w="1554" w:type="dxa"/>
            <w:vAlign w:val="center"/>
          </w:tcPr>
          <w:p w14:paraId="7603F09B" w14:textId="77777777" w:rsidR="000C3D44" w:rsidRDefault="000C3D44" w:rsidP="000D7B1D">
            <w:pPr>
              <w:jc w:val="center"/>
            </w:pPr>
            <w:r>
              <w:rPr>
                <w:rFonts w:hint="eastAsia"/>
              </w:rPr>
              <w:t>Cグループ</w:t>
            </w:r>
          </w:p>
          <w:p w14:paraId="10327108" w14:textId="77777777" w:rsidR="000C3D44" w:rsidRDefault="000C3D44" w:rsidP="000C3D44">
            <w:pPr>
              <w:jc w:val="center"/>
            </w:pPr>
          </w:p>
          <w:p w14:paraId="1E091645" w14:textId="7A270A28" w:rsidR="000C3D44" w:rsidRDefault="000C3D44" w:rsidP="000C3D44">
            <w:pPr>
              <w:jc w:val="center"/>
            </w:pPr>
            <w:r>
              <w:rPr>
                <w:rFonts w:hint="eastAsia"/>
              </w:rPr>
              <w:t>相澤純一さん</w:t>
            </w:r>
          </w:p>
        </w:tc>
        <w:tc>
          <w:tcPr>
            <w:tcW w:w="2127" w:type="dxa"/>
            <w:vAlign w:val="center"/>
          </w:tcPr>
          <w:p w14:paraId="26A547C8" w14:textId="77777777" w:rsidR="00FA1304" w:rsidRDefault="000C3D44" w:rsidP="00FA1304">
            <w:pPr>
              <w:ind w:left="221" w:hangingChars="100" w:hanging="221"/>
              <w:rPr>
                <w:b/>
                <w:bCs/>
              </w:rPr>
            </w:pPr>
            <w:r w:rsidRPr="00844A30">
              <w:rPr>
                <w:rFonts w:hint="eastAsia"/>
                <w:b/>
                <w:bCs/>
              </w:rPr>
              <w:t>「</w:t>
            </w:r>
            <w:r w:rsidR="00FA1304">
              <w:rPr>
                <w:rFonts w:hint="eastAsia"/>
                <w:b/>
                <w:bCs/>
              </w:rPr>
              <w:t>オンラインの</w:t>
            </w:r>
          </w:p>
          <w:p w14:paraId="072A64F3" w14:textId="607494EC" w:rsidR="000C3D44" w:rsidRDefault="00FA1304" w:rsidP="00FA1304">
            <w:pPr>
              <w:ind w:left="221" w:hangingChars="100" w:hanging="221"/>
              <w:rPr>
                <w:b/>
                <w:bCs/>
              </w:rPr>
            </w:pPr>
            <w:r>
              <w:rPr>
                <w:rFonts w:hint="eastAsia"/>
                <w:b/>
                <w:bCs/>
              </w:rPr>
              <w:t>スイッチ</w:t>
            </w:r>
            <w:r w:rsidR="001C10E5">
              <w:rPr>
                <w:rFonts w:hint="eastAsia"/>
                <w:b/>
                <w:bCs/>
              </w:rPr>
              <w:t>製作</w:t>
            </w:r>
            <w:r>
              <w:rPr>
                <w:rFonts w:hint="eastAsia"/>
                <w:b/>
                <w:bCs/>
              </w:rPr>
              <w:t>講座</w:t>
            </w:r>
            <w:r w:rsidR="000C3D44" w:rsidRPr="00844A30">
              <w:rPr>
                <w:rFonts w:hint="eastAsia"/>
                <w:b/>
                <w:bCs/>
              </w:rPr>
              <w:t>」</w:t>
            </w:r>
          </w:p>
          <w:p w14:paraId="5DA8065E" w14:textId="012BC0D2" w:rsidR="00455F88" w:rsidRPr="000F09BE" w:rsidRDefault="00455F88" w:rsidP="00FA1304">
            <w:pPr>
              <w:ind w:left="221" w:hangingChars="100" w:hanging="221"/>
              <w:rPr>
                <w:b/>
                <w:bCs/>
              </w:rPr>
            </w:pPr>
            <w:r>
              <w:rPr>
                <w:rFonts w:hint="eastAsia"/>
                <w:b/>
                <w:bCs/>
                <w:shd w:val="pct15" w:color="auto" w:fill="FFFFFF"/>
              </w:rPr>
              <w:t>（２方向スイッチ）</w:t>
            </w:r>
          </w:p>
        </w:tc>
        <w:tc>
          <w:tcPr>
            <w:tcW w:w="6775" w:type="dxa"/>
          </w:tcPr>
          <w:p w14:paraId="200DE870" w14:textId="7BE19940" w:rsidR="00455F88" w:rsidRPr="009E551B" w:rsidRDefault="009E551B" w:rsidP="009E551B">
            <w:pPr>
              <w:ind w:firstLineChars="100" w:firstLine="220"/>
            </w:pPr>
            <w:r>
              <w:rPr>
                <w:noProof/>
              </w:rPr>
              <w:drawing>
                <wp:anchor distT="0" distB="0" distL="114300" distR="114300" simplePos="0" relativeHeight="251696128" behindDoc="0" locked="0" layoutInCell="1" allowOverlap="1" wp14:anchorId="74EA5AB0" wp14:editId="3E46CA0D">
                  <wp:simplePos x="0" y="0"/>
                  <wp:positionH relativeFrom="column">
                    <wp:posOffset>2921635</wp:posOffset>
                  </wp:positionH>
                  <wp:positionV relativeFrom="paragraph">
                    <wp:posOffset>100965</wp:posOffset>
                  </wp:positionV>
                  <wp:extent cx="1244600" cy="9334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46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1304">
              <w:rPr>
                <w:rFonts w:hint="eastAsia"/>
              </w:rPr>
              <w:t>2方向スイッチを製作し</w:t>
            </w:r>
            <w:r w:rsidR="00B72FEC">
              <w:rPr>
                <w:rFonts w:hint="eastAsia"/>
              </w:rPr>
              <w:t>ます。</w:t>
            </w:r>
            <w:r w:rsidR="001C10E5">
              <w:rPr>
                <w:rFonts w:hint="eastAsia"/>
              </w:rPr>
              <w:t>左右に倒すタイプ</w:t>
            </w:r>
            <w:r>
              <w:rPr>
                <w:rFonts w:hint="eastAsia"/>
              </w:rPr>
              <w:t>か</w:t>
            </w:r>
            <w:r w:rsidR="001C10E5">
              <w:rPr>
                <w:rFonts w:hint="eastAsia"/>
              </w:rPr>
              <w:t>スライドさせるタイプ</w:t>
            </w:r>
            <w:r>
              <w:rPr>
                <w:rFonts w:hint="eastAsia"/>
              </w:rPr>
              <w:t>のどちらか１つ</w:t>
            </w:r>
            <w:r w:rsidR="001C10E5">
              <w:rPr>
                <w:rFonts w:hint="eastAsia"/>
              </w:rPr>
              <w:t>です。1方向でも使用できます。</w:t>
            </w:r>
            <w:r w:rsidR="00B72FEC">
              <w:rPr>
                <w:rFonts w:hint="eastAsia"/>
              </w:rPr>
              <w:t>先着順10名限定で、はんだ付けなしで組み立てられるキットを</w:t>
            </w:r>
            <w:r>
              <w:rPr>
                <w:rFonts w:hint="eastAsia"/>
              </w:rPr>
              <w:t>お送りします</w:t>
            </w:r>
            <w:r w:rsidR="00B72FEC">
              <w:rPr>
                <w:rFonts w:hint="eastAsia"/>
              </w:rPr>
              <w:t>。材料費は送料込みで2,500円。銀行振込の方法は、受講を希望され</w:t>
            </w:r>
            <w:r>
              <w:rPr>
                <w:rFonts w:hint="eastAsia"/>
              </w:rPr>
              <w:t>た</w:t>
            </w:r>
            <w:r w:rsidR="00B72FEC">
              <w:rPr>
                <w:rFonts w:hint="eastAsia"/>
              </w:rPr>
              <w:t>方に連絡します。</w:t>
            </w:r>
          </w:p>
        </w:tc>
      </w:tr>
      <w:tr w:rsidR="000C3D44" w14:paraId="5433E2A3" w14:textId="77777777" w:rsidTr="00391988">
        <w:trPr>
          <w:trHeight w:val="1362"/>
        </w:trPr>
        <w:tc>
          <w:tcPr>
            <w:tcW w:w="1554" w:type="dxa"/>
            <w:vAlign w:val="center"/>
          </w:tcPr>
          <w:p w14:paraId="5BBD1E4A" w14:textId="77777777" w:rsidR="000C3D44" w:rsidRPr="00391988" w:rsidRDefault="000C3D44" w:rsidP="000D7B1D">
            <w:pPr>
              <w:jc w:val="center"/>
            </w:pPr>
            <w:r w:rsidRPr="00391988">
              <w:rPr>
                <w:rFonts w:hint="eastAsia"/>
              </w:rPr>
              <w:t>Dグループ</w:t>
            </w:r>
          </w:p>
          <w:p w14:paraId="013FE14A" w14:textId="77777777" w:rsidR="000C3D44" w:rsidRPr="00391988" w:rsidRDefault="000C3D44" w:rsidP="000C3D44">
            <w:pPr>
              <w:jc w:val="center"/>
            </w:pPr>
          </w:p>
          <w:p w14:paraId="45676769" w14:textId="0AB296A6" w:rsidR="000C3D44" w:rsidRPr="00391988" w:rsidRDefault="000C3D44" w:rsidP="000C3D44">
            <w:pPr>
              <w:jc w:val="center"/>
            </w:pPr>
            <w:r w:rsidRPr="00391988">
              <w:rPr>
                <w:rFonts w:hint="eastAsia"/>
              </w:rPr>
              <w:t>柳沼佑介さん</w:t>
            </w:r>
          </w:p>
        </w:tc>
        <w:tc>
          <w:tcPr>
            <w:tcW w:w="2127" w:type="dxa"/>
            <w:vAlign w:val="center"/>
          </w:tcPr>
          <w:p w14:paraId="13C3CB06" w14:textId="77777777" w:rsidR="00500043" w:rsidRDefault="000C3D44" w:rsidP="002F1DBF">
            <w:pPr>
              <w:rPr>
                <w:b/>
                <w:bCs/>
              </w:rPr>
            </w:pPr>
            <w:r w:rsidRPr="00391988">
              <w:rPr>
                <w:rFonts w:hint="eastAsia"/>
                <w:b/>
                <w:bCs/>
              </w:rPr>
              <w:t>「</w:t>
            </w:r>
            <w:r w:rsidR="00842FAC" w:rsidRPr="00391988">
              <w:rPr>
                <w:rFonts w:hint="eastAsia"/>
                <w:b/>
                <w:bCs/>
              </w:rPr>
              <w:t>“</w:t>
            </w:r>
            <w:r w:rsidR="00091292" w:rsidRPr="00391988">
              <w:rPr>
                <w:rFonts w:hint="eastAsia"/>
                <w:b/>
                <w:bCs/>
              </w:rPr>
              <w:t>子どもが</w:t>
            </w:r>
          </w:p>
          <w:p w14:paraId="7CA0280D" w14:textId="272D668C" w:rsidR="00500043" w:rsidRDefault="00091292" w:rsidP="00500043">
            <w:pPr>
              <w:ind w:firstLineChars="100" w:firstLine="221"/>
              <w:rPr>
                <w:b/>
                <w:bCs/>
              </w:rPr>
            </w:pPr>
            <w:r w:rsidRPr="00391988">
              <w:rPr>
                <w:rFonts w:hint="eastAsia"/>
                <w:b/>
                <w:bCs/>
              </w:rPr>
              <w:t>得する</w:t>
            </w:r>
            <w:r w:rsidR="00842FAC" w:rsidRPr="00391988">
              <w:rPr>
                <w:rFonts w:hint="eastAsia"/>
                <w:b/>
                <w:bCs/>
              </w:rPr>
              <w:t>”</w:t>
            </w:r>
            <w:r w:rsidR="007C519B" w:rsidRPr="00391988">
              <w:rPr>
                <w:rFonts w:hint="eastAsia"/>
                <w:b/>
                <w:bCs/>
              </w:rPr>
              <w:t>VOCA</w:t>
            </w:r>
          </w:p>
          <w:p w14:paraId="2AF70E06" w14:textId="75CE0B9B" w:rsidR="000C3D44" w:rsidRPr="00391988" w:rsidRDefault="007C519B" w:rsidP="00500043">
            <w:pPr>
              <w:ind w:firstLineChars="400" w:firstLine="883"/>
              <w:rPr>
                <w:b/>
                <w:bCs/>
              </w:rPr>
            </w:pPr>
            <w:r w:rsidRPr="00391988">
              <w:rPr>
                <w:rFonts w:hint="eastAsia"/>
                <w:b/>
                <w:bCs/>
              </w:rPr>
              <w:t>の</w:t>
            </w:r>
            <w:r w:rsidR="00091292" w:rsidRPr="00391988">
              <w:rPr>
                <w:rFonts w:hint="eastAsia"/>
                <w:b/>
                <w:bCs/>
              </w:rPr>
              <w:t>使い方</w:t>
            </w:r>
            <w:r w:rsidR="002F1DBF" w:rsidRPr="00391988">
              <w:rPr>
                <w:rFonts w:hint="eastAsia"/>
                <w:b/>
                <w:bCs/>
              </w:rPr>
              <w:t>」</w:t>
            </w:r>
          </w:p>
        </w:tc>
        <w:tc>
          <w:tcPr>
            <w:tcW w:w="6775" w:type="dxa"/>
          </w:tcPr>
          <w:p w14:paraId="0357A3CF" w14:textId="364A67D9" w:rsidR="00455F88" w:rsidRPr="00391988" w:rsidRDefault="00842FAC" w:rsidP="00FF4472">
            <w:pPr>
              <w:ind w:firstLineChars="50" w:firstLine="110"/>
            </w:pPr>
            <w:r w:rsidRPr="00391988">
              <w:rPr>
                <w:rFonts w:hint="eastAsia"/>
              </w:rPr>
              <w:t>好きな音声を録音できるワンスイッチ式のシンプルな</w:t>
            </w:r>
            <w:r w:rsidRPr="00391988">
              <w:t>VOCA</w:t>
            </w:r>
            <w:r w:rsidRPr="00391988">
              <w:rPr>
                <w:rFonts w:hint="eastAsia"/>
              </w:rPr>
              <w:t>。特別支援学校等の現場でも多く使用されていると思います。そのワンスイッチ式V</w:t>
            </w:r>
            <w:r w:rsidRPr="00391988">
              <w:t>OCA</w:t>
            </w:r>
            <w:r w:rsidRPr="00391988">
              <w:rPr>
                <w:rFonts w:hint="eastAsia"/>
              </w:rPr>
              <w:t>について、“子どもが得する”という視点から、あらためて有効な使い方を一緒に考えてみませんか。</w:t>
            </w:r>
          </w:p>
        </w:tc>
      </w:tr>
      <w:tr w:rsidR="000D7B1D" w14:paraId="2D5793B2" w14:textId="77777777" w:rsidTr="00BD2ADF">
        <w:trPr>
          <w:trHeight w:val="1586"/>
        </w:trPr>
        <w:tc>
          <w:tcPr>
            <w:tcW w:w="1554" w:type="dxa"/>
            <w:vAlign w:val="center"/>
          </w:tcPr>
          <w:p w14:paraId="71749B53" w14:textId="77777777" w:rsidR="000D7B1D" w:rsidRDefault="000D7B1D" w:rsidP="000D7B1D">
            <w:pPr>
              <w:jc w:val="center"/>
            </w:pPr>
            <w:r>
              <w:rPr>
                <w:rFonts w:hint="eastAsia"/>
              </w:rPr>
              <w:t>Eグループ</w:t>
            </w:r>
          </w:p>
          <w:p w14:paraId="065FEC87" w14:textId="77777777" w:rsidR="000D7B1D" w:rsidRDefault="000D7B1D" w:rsidP="000D7B1D">
            <w:pPr>
              <w:jc w:val="center"/>
            </w:pPr>
          </w:p>
          <w:p w14:paraId="72B36EB2" w14:textId="2A921CA7" w:rsidR="000D7B1D" w:rsidRDefault="000D7B1D" w:rsidP="000D7B1D">
            <w:pPr>
              <w:jc w:val="center"/>
            </w:pPr>
            <w:r>
              <w:rPr>
                <w:rFonts w:hint="eastAsia"/>
              </w:rPr>
              <w:t>鈴木章裕さん</w:t>
            </w:r>
          </w:p>
        </w:tc>
        <w:tc>
          <w:tcPr>
            <w:tcW w:w="2127" w:type="dxa"/>
            <w:vAlign w:val="center"/>
          </w:tcPr>
          <w:p w14:paraId="57DCCD45" w14:textId="77777777" w:rsidR="00105A23" w:rsidRDefault="00690C60" w:rsidP="003F6C61">
            <w:pPr>
              <w:rPr>
                <w:b/>
                <w:bCs/>
              </w:rPr>
            </w:pPr>
            <w:r w:rsidRPr="0089342B">
              <w:rPr>
                <w:rFonts w:hint="eastAsia"/>
                <w:b/>
                <w:bCs/>
              </w:rPr>
              <w:t>「</w:t>
            </w:r>
            <w:r w:rsidR="00EF7FEF">
              <w:rPr>
                <w:rFonts w:hint="eastAsia"/>
                <w:b/>
                <w:bCs/>
              </w:rPr>
              <w:t>キーボードで</w:t>
            </w:r>
          </w:p>
          <w:p w14:paraId="4DD19DBA" w14:textId="77777777" w:rsidR="00105A23" w:rsidRDefault="00EF7FEF" w:rsidP="00105A23">
            <w:pPr>
              <w:ind w:firstLineChars="300" w:firstLine="663"/>
              <w:rPr>
                <w:b/>
                <w:bCs/>
              </w:rPr>
            </w:pPr>
            <w:r>
              <w:rPr>
                <w:rFonts w:hint="eastAsia"/>
                <w:b/>
                <w:bCs/>
              </w:rPr>
              <w:t>始める</w:t>
            </w:r>
            <w:r w:rsidR="00690C60">
              <w:rPr>
                <w:rFonts w:hint="eastAsia"/>
                <w:b/>
                <w:bCs/>
              </w:rPr>
              <w:t>iPad</w:t>
            </w:r>
            <w:r w:rsidR="00105A23">
              <w:rPr>
                <w:rFonts w:hint="eastAsia"/>
                <w:b/>
                <w:bCs/>
              </w:rPr>
              <w:t xml:space="preserve">　</w:t>
            </w:r>
          </w:p>
          <w:p w14:paraId="68AAA543" w14:textId="2072F6C1" w:rsidR="000D7B1D" w:rsidRPr="00690C60" w:rsidRDefault="00EF7FEF" w:rsidP="00105A23">
            <w:pPr>
              <w:rPr>
                <w:b/>
                <w:bCs/>
              </w:rPr>
            </w:pPr>
            <w:r>
              <w:rPr>
                <w:rFonts w:hint="eastAsia"/>
                <w:b/>
                <w:bCs/>
              </w:rPr>
              <w:t>スイッチ</w:t>
            </w:r>
            <w:r w:rsidR="00690C60">
              <w:rPr>
                <w:rFonts w:hint="eastAsia"/>
                <w:b/>
                <w:bCs/>
              </w:rPr>
              <w:t>操作</w:t>
            </w:r>
            <w:r>
              <w:rPr>
                <w:rFonts w:hint="eastAsia"/>
                <w:b/>
                <w:bCs/>
              </w:rPr>
              <w:t>入門</w:t>
            </w:r>
            <w:r w:rsidR="00690C60" w:rsidRPr="0089342B">
              <w:rPr>
                <w:rFonts w:hint="eastAsia"/>
                <w:b/>
                <w:bCs/>
              </w:rPr>
              <w:t>」</w:t>
            </w:r>
          </w:p>
        </w:tc>
        <w:tc>
          <w:tcPr>
            <w:tcW w:w="6775" w:type="dxa"/>
          </w:tcPr>
          <w:p w14:paraId="2D8A4A77" w14:textId="3C819BE5" w:rsidR="000D7B1D" w:rsidRPr="0056151C" w:rsidRDefault="0056151C" w:rsidP="00966818">
            <w:pPr>
              <w:ind w:firstLineChars="100" w:firstLine="220"/>
            </w:pPr>
            <w:r>
              <w:rPr>
                <w:rFonts w:hint="eastAsia"/>
              </w:rPr>
              <w:t>タッチ操作のわかりやすさが自慢のiPadですが、画面に手が届かない場合はどうすれば良いでしょう。そんな時はスイッチの出番です。iPadをスイッチ操作と言うと専門的に聞こえるかもしれませんが、実はそんなに難しくはありません。キーボードと言う身近なスイッチを使いながら、画面に触れないでiPadを操作する方法を考えてみましょう。</w:t>
            </w:r>
          </w:p>
        </w:tc>
      </w:tr>
      <w:tr w:rsidR="000C3D44" w14:paraId="0BE86C05" w14:textId="77777777" w:rsidTr="000C3D44">
        <w:tc>
          <w:tcPr>
            <w:tcW w:w="1554" w:type="dxa"/>
          </w:tcPr>
          <w:p w14:paraId="0FCCA715" w14:textId="388F4A1C" w:rsidR="000C3D44" w:rsidRDefault="000C3D44" w:rsidP="000C3D44">
            <w:pPr>
              <w:jc w:val="left"/>
            </w:pPr>
            <w:r>
              <w:rPr>
                <w:rFonts w:hint="eastAsia"/>
              </w:rPr>
              <w:t>1</w:t>
            </w:r>
            <w:r>
              <w:t>6</w:t>
            </w:r>
            <w:r>
              <w:rPr>
                <w:rFonts w:hint="eastAsia"/>
              </w:rPr>
              <w:t>:</w:t>
            </w:r>
            <w:r>
              <w:t>10</w:t>
            </w:r>
          </w:p>
          <w:p w14:paraId="4ADDB3E7" w14:textId="59991B51" w:rsidR="000C3D44" w:rsidRDefault="000C3D44" w:rsidP="000C3D44">
            <w:pPr>
              <w:jc w:val="left"/>
            </w:pPr>
            <w:r>
              <w:rPr>
                <w:rFonts w:hint="eastAsia"/>
              </w:rPr>
              <w:t>16:</w:t>
            </w:r>
            <w:r>
              <w:t>2</w:t>
            </w:r>
            <w:r>
              <w:rPr>
                <w:rFonts w:hint="eastAsia"/>
              </w:rPr>
              <w:t>0</w:t>
            </w:r>
          </w:p>
        </w:tc>
        <w:tc>
          <w:tcPr>
            <w:tcW w:w="8902" w:type="dxa"/>
            <w:gridSpan w:val="2"/>
            <w:vAlign w:val="center"/>
          </w:tcPr>
          <w:p w14:paraId="364B9037" w14:textId="513BC395" w:rsidR="000C3D44" w:rsidRPr="001040D1" w:rsidRDefault="000C3D44" w:rsidP="000C3D44">
            <w:pPr>
              <w:jc w:val="center"/>
            </w:pPr>
            <w:r>
              <w:rPr>
                <w:rFonts w:hint="eastAsia"/>
              </w:rPr>
              <w:t>ま　と　め　・　終　　了</w:t>
            </w:r>
          </w:p>
        </w:tc>
      </w:tr>
    </w:tbl>
    <w:p w14:paraId="64144FCB" w14:textId="6FDE982A" w:rsidR="004D5D7E" w:rsidRPr="006F39BC" w:rsidRDefault="006F39BC" w:rsidP="004D5D7E">
      <w:pPr>
        <w:jc w:val="left"/>
      </w:pPr>
      <w:r>
        <w:rPr>
          <w:rFonts w:hint="eastAsia"/>
        </w:rPr>
        <w:lastRenderedPageBreak/>
        <w:t>＜</w:t>
      </w:r>
      <w:r w:rsidR="00292E19">
        <w:rPr>
          <w:rFonts w:hint="eastAsia"/>
        </w:rPr>
        <w:t>７</w:t>
      </w:r>
      <w:r>
        <w:rPr>
          <w:rFonts w:hint="eastAsia"/>
        </w:rPr>
        <w:t>＞</w:t>
      </w:r>
      <w:bookmarkStart w:id="1" w:name="_Hlk532992007"/>
      <w:r>
        <w:rPr>
          <w:rFonts w:hint="eastAsia"/>
        </w:rPr>
        <w:t>参加に当たっての注意事項</w:t>
      </w:r>
      <w:bookmarkEnd w:id="1"/>
    </w:p>
    <w:p w14:paraId="02036F35" w14:textId="5F81254C" w:rsidR="00CC5E69" w:rsidRDefault="00CC5E69" w:rsidP="00CC5E69">
      <w:pPr>
        <w:ind w:rightChars="53" w:right="117"/>
        <w:jc w:val="left"/>
      </w:pPr>
      <w:r>
        <w:rPr>
          <w:rFonts w:hint="eastAsia"/>
        </w:rPr>
        <w:t>（１）</w:t>
      </w:r>
      <w:r w:rsidR="001C7D57">
        <w:rPr>
          <w:rFonts w:hint="eastAsia"/>
        </w:rPr>
        <w:t>事前</w:t>
      </w:r>
      <w:r>
        <w:rPr>
          <w:rFonts w:hint="eastAsia"/>
        </w:rPr>
        <w:t>準備</w:t>
      </w:r>
    </w:p>
    <w:p w14:paraId="58EAB723" w14:textId="6043022B" w:rsidR="001C7D57" w:rsidRDefault="001C7D57" w:rsidP="001C7D57">
      <w:pPr>
        <w:ind w:rightChars="53" w:right="117" w:firstLineChars="100" w:firstLine="220"/>
        <w:jc w:val="left"/>
      </w:pPr>
      <w:r>
        <w:rPr>
          <w:rFonts w:hint="eastAsia"/>
        </w:rPr>
        <w:t>①Zoomミーティングのアプリをダウンロード</w:t>
      </w:r>
    </w:p>
    <w:p w14:paraId="6CF07B09" w14:textId="3F3BEA6B" w:rsidR="004D5D7E" w:rsidRDefault="004D5D7E" w:rsidP="001C7D57">
      <w:pPr>
        <w:ind w:leftChars="200" w:left="440" w:rightChars="100" w:right="220" w:firstLineChars="100" w:firstLine="220"/>
        <w:jc w:val="left"/>
        <w:rPr>
          <w:rStyle w:val="a3"/>
        </w:rPr>
      </w:pPr>
      <w:r>
        <w:rPr>
          <w:rFonts w:hint="eastAsia"/>
        </w:rPr>
        <w:t>事前にオンラインで使用する端末（PCやタブレット等）に応じたZoomミーティングのアプリをダウンロードしてインストールしておいてください。</w:t>
      </w:r>
      <w:r w:rsidR="001C7D57">
        <w:rPr>
          <w:rFonts w:hint="eastAsia"/>
        </w:rPr>
        <w:t xml:space="preserve">　　　　　</w:t>
      </w:r>
      <w:hyperlink r:id="rId14" w:history="1">
        <w:r w:rsidRPr="00B449A3">
          <w:rPr>
            <w:rStyle w:val="a3"/>
          </w:rPr>
          <w:t>https</w:t>
        </w:r>
        <w:r w:rsidR="000B7FE0">
          <w:rPr>
            <w:rStyle w:val="a3"/>
          </w:rPr>
          <w:t>:</w:t>
        </w:r>
        <w:r w:rsidRPr="00B449A3">
          <w:rPr>
            <w:rStyle w:val="a3"/>
          </w:rPr>
          <w:t>//</w:t>
        </w:r>
        <w:r w:rsidRPr="00B449A3">
          <w:rPr>
            <w:rStyle w:val="a3"/>
            <w:rFonts w:hint="eastAsia"/>
          </w:rPr>
          <w:t>zoom.us/download</w:t>
        </w:r>
      </w:hyperlink>
    </w:p>
    <w:p w14:paraId="00B9AFF9" w14:textId="46198D82" w:rsidR="001C7D57" w:rsidRDefault="001C7D57" w:rsidP="001C7D57">
      <w:pPr>
        <w:ind w:rightChars="53" w:right="117" w:firstLineChars="100" w:firstLine="220"/>
        <w:jc w:val="left"/>
      </w:pPr>
      <w:r>
        <w:rPr>
          <w:rFonts w:hint="eastAsia"/>
        </w:rPr>
        <w:t>②資料の配付</w:t>
      </w:r>
    </w:p>
    <w:p w14:paraId="6EA08133" w14:textId="67580B59" w:rsidR="001C7D57" w:rsidRDefault="001C7D57" w:rsidP="001C7D57">
      <w:pPr>
        <w:ind w:leftChars="200" w:left="440" w:rightChars="53" w:right="117" w:firstLineChars="100" w:firstLine="220"/>
        <w:jc w:val="left"/>
      </w:pPr>
      <w:r>
        <w:rPr>
          <w:rFonts w:hint="eastAsia"/>
        </w:rPr>
        <w:t>講義資料は、「</w:t>
      </w:r>
      <w:r w:rsidRPr="00C24263">
        <w:t>NPO法人 フュージョンコムかながわ・県肢体不自由児協会</w:t>
      </w:r>
      <w:r>
        <w:rPr>
          <w:rFonts w:hint="eastAsia"/>
        </w:rPr>
        <w:t>」のホームページ「新着情報」（</w:t>
      </w:r>
      <w:hyperlink r:id="rId15" w:history="1">
        <w:r w:rsidRPr="006D1783">
          <w:rPr>
            <w:rStyle w:val="a3"/>
          </w:rPr>
          <w:t>http</w:t>
        </w:r>
        <w:r w:rsidR="000B7FE0">
          <w:rPr>
            <w:rStyle w:val="a3"/>
          </w:rPr>
          <w:t>:</w:t>
        </w:r>
        <w:r w:rsidRPr="006D1783">
          <w:rPr>
            <w:rStyle w:val="a3"/>
          </w:rPr>
          <w:t>//www.kenshikyou.jp/news.htm</w:t>
        </w:r>
      </w:hyperlink>
      <w:r>
        <w:rPr>
          <w:rFonts w:hint="eastAsia"/>
        </w:rPr>
        <w:t>）に</w:t>
      </w:r>
      <w:r w:rsidR="009451BE">
        <w:rPr>
          <w:rFonts w:hint="eastAsia"/>
        </w:rPr>
        <w:t>2</w:t>
      </w:r>
      <w:r>
        <w:rPr>
          <w:rFonts w:hint="eastAsia"/>
        </w:rPr>
        <w:t>月</w:t>
      </w:r>
      <w:r w:rsidR="009451BE">
        <w:rPr>
          <w:rFonts w:hint="eastAsia"/>
        </w:rPr>
        <w:t>1</w:t>
      </w:r>
      <w:r w:rsidR="009451BE">
        <w:t>7</w:t>
      </w:r>
      <w:r>
        <w:rPr>
          <w:rFonts w:hint="eastAsia"/>
        </w:rPr>
        <w:t>日までには載せておきます。必要に応じて各自でダウンロードしてください。</w:t>
      </w:r>
    </w:p>
    <w:p w14:paraId="73478493" w14:textId="51E39622" w:rsidR="001C7D57" w:rsidRDefault="001C7D57" w:rsidP="001C7D57">
      <w:pPr>
        <w:ind w:rightChars="53" w:right="117"/>
        <w:jc w:val="left"/>
      </w:pPr>
      <w:r w:rsidRPr="00CC5E69">
        <w:rPr>
          <w:rFonts w:hint="eastAsia"/>
        </w:rPr>
        <w:t>（２）</w:t>
      </w:r>
      <w:r>
        <w:rPr>
          <w:rFonts w:hint="eastAsia"/>
        </w:rPr>
        <w:t>当日</w:t>
      </w:r>
    </w:p>
    <w:p w14:paraId="4E5B96FB" w14:textId="28BE1DCA" w:rsidR="00DC4C77" w:rsidRDefault="00DC4C77" w:rsidP="00966818">
      <w:pPr>
        <w:ind w:rightChars="53" w:right="117" w:firstLineChars="100" w:firstLine="220"/>
        <w:jc w:val="left"/>
      </w:pPr>
      <w:r>
        <w:rPr>
          <w:rFonts w:hint="eastAsia"/>
        </w:rPr>
        <w:t>①参加（入室）について</w:t>
      </w:r>
    </w:p>
    <w:p w14:paraId="6D9F8C72" w14:textId="0FF3AF31" w:rsidR="00600162" w:rsidRDefault="00600162" w:rsidP="00CC5E69">
      <w:pPr>
        <w:ind w:leftChars="193" w:left="425" w:rightChars="100" w:right="220" w:firstLineChars="100" w:firstLine="220"/>
        <w:jc w:val="left"/>
        <w:rPr>
          <w:u w:val="single"/>
        </w:rPr>
      </w:pPr>
      <w:r>
        <w:rPr>
          <w:rFonts w:hint="eastAsia"/>
        </w:rPr>
        <w:t>参加フォームでお申し込みいただきますと</w:t>
      </w:r>
      <w:r w:rsidR="004D5D7E">
        <w:rPr>
          <w:rFonts w:hint="eastAsia"/>
        </w:rPr>
        <w:t>、登録</w:t>
      </w:r>
      <w:r w:rsidR="00DC4C77">
        <w:rPr>
          <w:rFonts w:hint="eastAsia"/>
        </w:rPr>
        <w:t>された</w:t>
      </w:r>
      <w:r w:rsidR="004D5D7E">
        <w:rPr>
          <w:rFonts w:hint="eastAsia"/>
        </w:rPr>
        <w:t>メールアドレスにZoomミーティングのURL、ミーティングIDとパスワード</w:t>
      </w:r>
      <w:r w:rsidR="00572F8C">
        <w:rPr>
          <w:rFonts w:hint="eastAsia"/>
        </w:rPr>
        <w:t>等</w:t>
      </w:r>
      <w:r w:rsidR="004D5D7E">
        <w:rPr>
          <w:rFonts w:hint="eastAsia"/>
        </w:rPr>
        <w:t>をお知らせします</w:t>
      </w:r>
      <w:r w:rsidR="00DC4C77">
        <w:rPr>
          <w:rFonts w:hint="eastAsia"/>
        </w:rPr>
        <w:t>。</w:t>
      </w:r>
      <w:r w:rsidR="001C7D57">
        <w:rPr>
          <w:rFonts w:hint="eastAsia"/>
        </w:rPr>
        <w:t>時間になりましたらお入りください</w:t>
      </w:r>
      <w:r w:rsidR="00DC4C77">
        <w:rPr>
          <w:rFonts w:hint="eastAsia"/>
        </w:rPr>
        <w:t>（開始は13</w:t>
      </w:r>
      <w:r w:rsidR="000B7FE0">
        <w:rPr>
          <w:rFonts w:hint="eastAsia"/>
        </w:rPr>
        <w:t>:</w:t>
      </w:r>
      <w:r w:rsidR="00DC4C77">
        <w:rPr>
          <w:rFonts w:hint="eastAsia"/>
        </w:rPr>
        <w:t>30ですが、アクセスは13</w:t>
      </w:r>
      <w:r w:rsidR="000B7FE0">
        <w:rPr>
          <w:rFonts w:hint="eastAsia"/>
        </w:rPr>
        <w:t>:</w:t>
      </w:r>
      <w:r w:rsidR="00DC4C77">
        <w:rPr>
          <w:rFonts w:hint="eastAsia"/>
        </w:rPr>
        <w:t>00から可能です）。</w:t>
      </w:r>
      <w:r w:rsidR="00F227F7" w:rsidRPr="00966818">
        <w:rPr>
          <w:rFonts w:hint="eastAsia"/>
        </w:rPr>
        <w:t>入室後、ご自分のお名前の前に参加分科会のＡ～Eをつけてください。（例えば、「</w:t>
      </w:r>
      <w:r w:rsidR="00F3701F" w:rsidRPr="00966818">
        <w:rPr>
          <w:rFonts w:hint="eastAsia"/>
        </w:rPr>
        <w:t>山田太郎」さんが分科会Ａに参加される場合、</w:t>
      </w:r>
      <w:r w:rsidR="00F227F7" w:rsidRPr="00966818">
        <w:rPr>
          <w:rFonts w:hint="eastAsia"/>
        </w:rPr>
        <w:t>「A</w:t>
      </w:r>
      <w:r w:rsidR="00F3701F" w:rsidRPr="00966818">
        <w:rPr>
          <w:rFonts w:hint="eastAsia"/>
        </w:rPr>
        <w:t>山田太郎」となります。）</w:t>
      </w:r>
    </w:p>
    <w:p w14:paraId="544BDC5B" w14:textId="45A859DF" w:rsidR="006F39BC" w:rsidRDefault="00600162" w:rsidP="00CC5E69">
      <w:pPr>
        <w:ind w:leftChars="193" w:left="425" w:rightChars="100" w:right="220" w:firstLineChars="100" w:firstLine="220"/>
        <w:jc w:val="left"/>
        <w:rPr>
          <w:u w:val="single"/>
        </w:rPr>
      </w:pPr>
      <w:r>
        <w:rPr>
          <w:rFonts w:hint="eastAsia"/>
        </w:rPr>
        <w:t>当日</w:t>
      </w:r>
      <w:r w:rsidR="001C7D57">
        <w:rPr>
          <w:rFonts w:hint="eastAsia"/>
        </w:rPr>
        <w:t>は、原則として</w:t>
      </w:r>
      <w:r>
        <w:rPr>
          <w:rFonts w:hint="eastAsia"/>
        </w:rPr>
        <w:t>ご自身の映像は「ビデオ停止」、音声は「ミュート」にチェックを入れて</w:t>
      </w:r>
      <w:r w:rsidR="00572F8C">
        <w:rPr>
          <w:rFonts w:hint="eastAsia"/>
        </w:rPr>
        <w:t>ご参加</w:t>
      </w:r>
      <w:r>
        <w:rPr>
          <w:rFonts w:hint="eastAsia"/>
        </w:rPr>
        <w:t>ください。</w:t>
      </w:r>
      <w:r w:rsidR="00DC4C77">
        <w:rPr>
          <w:rFonts w:hint="eastAsia"/>
        </w:rPr>
        <w:t>質問等はチャットをご利用ください。</w:t>
      </w:r>
      <w:r w:rsidR="00F3701F">
        <w:rPr>
          <w:rFonts w:hint="eastAsia"/>
        </w:rPr>
        <w:t>なお、届いた</w:t>
      </w:r>
      <w:r w:rsidR="00F3701F" w:rsidRPr="0048502A">
        <w:rPr>
          <w:rFonts w:hint="eastAsia"/>
          <w:u w:val="single"/>
        </w:rPr>
        <w:t>ZoomミーティングのURL等を参加申込みされていない方へコピーして広めたりはしないでください。</w:t>
      </w:r>
    </w:p>
    <w:p w14:paraId="33DB4A25" w14:textId="1C00C94B" w:rsidR="006F39BC" w:rsidRDefault="00DC4C77" w:rsidP="00CC5E69">
      <w:pPr>
        <w:ind w:rightChars="53" w:right="117"/>
        <w:jc w:val="left"/>
      </w:pPr>
      <w:r>
        <w:rPr>
          <w:rFonts w:hint="eastAsia"/>
        </w:rPr>
        <w:t xml:space="preserve">　②</w:t>
      </w:r>
      <w:r w:rsidR="00CC5E69">
        <w:rPr>
          <w:rFonts w:hint="eastAsia"/>
        </w:rPr>
        <w:t>分科会</w:t>
      </w:r>
    </w:p>
    <w:p w14:paraId="52CA4FAA" w14:textId="00C9F145" w:rsidR="00CC5E69" w:rsidRPr="00CC5E69" w:rsidRDefault="002F41C5" w:rsidP="002F41C5">
      <w:pPr>
        <w:ind w:leftChars="200" w:left="440" w:rightChars="53" w:right="117" w:firstLineChars="100" w:firstLine="220"/>
        <w:jc w:val="left"/>
      </w:pPr>
      <w:r>
        <w:rPr>
          <w:rFonts w:hint="eastAsia"/>
        </w:rPr>
        <w:t>分科会はZoomミーティングの「ブレイクアウトルーム」で</w:t>
      </w:r>
      <w:r w:rsidR="00F227F7" w:rsidRPr="00966818">
        <w:rPr>
          <w:rFonts w:hint="eastAsia"/>
        </w:rPr>
        <w:t>５</w:t>
      </w:r>
      <w:r>
        <w:rPr>
          <w:rFonts w:hint="eastAsia"/>
        </w:rPr>
        <w:t>つの分科会に分かれます。事前に連絡いただいた分科会に各自で入っていただきます。入り方は当日ご説明します。</w:t>
      </w:r>
    </w:p>
    <w:p w14:paraId="2D70A2EB" w14:textId="4E7234DA" w:rsidR="00C24263" w:rsidRDefault="00DC4C77" w:rsidP="00292E19">
      <w:pPr>
        <w:jc w:val="left"/>
      </w:pPr>
      <w:r>
        <w:rPr>
          <w:rFonts w:hint="eastAsia"/>
        </w:rPr>
        <w:t>（３）「事後アンケート」について</w:t>
      </w:r>
    </w:p>
    <w:p w14:paraId="39140F61" w14:textId="5708C1BD" w:rsidR="00DC4C77" w:rsidRDefault="00DC4C77" w:rsidP="00DC4C77">
      <w:pPr>
        <w:ind w:leftChars="200" w:left="440" w:firstLineChars="100" w:firstLine="220"/>
        <w:jc w:val="left"/>
      </w:pPr>
      <w:r>
        <w:rPr>
          <w:rFonts w:hint="eastAsia"/>
        </w:rPr>
        <w:t>参加申し込み時の返信メールに事後アンケートのフォームのあるURLを載せましたので、会の終了後にアクセスしてご回答お願いします。</w:t>
      </w:r>
    </w:p>
    <w:p w14:paraId="79B011FC" w14:textId="49D751AB" w:rsidR="00DC4C77" w:rsidRPr="00DC4C77" w:rsidRDefault="004661BD" w:rsidP="00292E19">
      <w:pPr>
        <w:jc w:val="left"/>
      </w:pPr>
      <w:r>
        <w:rPr>
          <w:noProof/>
        </w:rPr>
        <w:drawing>
          <wp:anchor distT="0" distB="0" distL="114300" distR="114300" simplePos="0" relativeHeight="251684864" behindDoc="0" locked="0" layoutInCell="1" allowOverlap="1" wp14:anchorId="5921689A" wp14:editId="016372BC">
            <wp:simplePos x="0" y="0"/>
            <wp:positionH relativeFrom="column">
              <wp:posOffset>5305425</wp:posOffset>
            </wp:positionH>
            <wp:positionV relativeFrom="paragraph">
              <wp:posOffset>28575</wp:posOffset>
            </wp:positionV>
            <wp:extent cx="1200150" cy="1200150"/>
            <wp:effectExtent l="0" t="0" r="0" b="0"/>
            <wp:wrapSquare wrapText="bothSides"/>
            <wp:docPr id="14" name="図 14"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QR コード&#10;&#10;自動的に生成された説明"/>
                    <pic:cNvPicPr/>
                  </pic:nvPicPr>
                  <pic:blipFill>
                    <a:blip r:embed="rId16">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margin">
              <wp14:pctWidth>0</wp14:pctWidth>
            </wp14:sizeRelH>
            <wp14:sizeRelV relativeFrom="margin">
              <wp14:pctHeight>0</wp14:pctHeight>
            </wp14:sizeRelV>
          </wp:anchor>
        </w:drawing>
      </w:r>
    </w:p>
    <w:p w14:paraId="0E40E671" w14:textId="6E257354" w:rsidR="00292E19" w:rsidRDefault="00292E19" w:rsidP="00292E19">
      <w:pPr>
        <w:jc w:val="left"/>
      </w:pPr>
      <w:r>
        <w:rPr>
          <w:rFonts w:hint="eastAsia"/>
        </w:rPr>
        <w:t>＜８＞参加申込み</w:t>
      </w:r>
    </w:p>
    <w:p w14:paraId="7513FC22" w14:textId="5430DC21" w:rsidR="00572F8C" w:rsidRDefault="00572F8C" w:rsidP="00292E19">
      <w:pPr>
        <w:jc w:val="left"/>
      </w:pPr>
      <w:r>
        <w:rPr>
          <w:rFonts w:hint="eastAsia"/>
        </w:rPr>
        <w:t xml:space="preserve">（１）申込締め切り　</w:t>
      </w:r>
      <w:r w:rsidR="009451BE">
        <w:rPr>
          <w:rFonts w:hint="eastAsia"/>
        </w:rPr>
        <w:t>令和4年2月1</w:t>
      </w:r>
      <w:r w:rsidR="009451BE">
        <w:t>3</w:t>
      </w:r>
      <w:r w:rsidR="009451BE">
        <w:rPr>
          <w:rFonts w:hint="eastAsia"/>
        </w:rPr>
        <w:t>日（日）</w:t>
      </w:r>
    </w:p>
    <w:p w14:paraId="2D1528FD" w14:textId="6D418A8E" w:rsidR="00572F8C" w:rsidRPr="00572F8C" w:rsidRDefault="00572F8C" w:rsidP="00292E19">
      <w:pPr>
        <w:jc w:val="left"/>
      </w:pPr>
      <w:r>
        <w:rPr>
          <w:rFonts w:hint="eastAsia"/>
        </w:rPr>
        <w:t>（２）申し込み方法</w:t>
      </w:r>
    </w:p>
    <w:p w14:paraId="77DC0A35" w14:textId="1986E71B" w:rsidR="0061071E" w:rsidRDefault="0061071E" w:rsidP="0061071E">
      <w:pPr>
        <w:ind w:firstLineChars="100" w:firstLine="220"/>
        <w:rPr>
          <w:rFonts w:cs="Times New Roman"/>
        </w:rPr>
      </w:pPr>
      <w:r>
        <w:rPr>
          <w:rFonts w:cs="Times New Roman" w:hint="eastAsia"/>
        </w:rPr>
        <w:t>次の２つの方法がありますので、どちらかでお申し込みください。</w:t>
      </w:r>
    </w:p>
    <w:p w14:paraId="0888EE77" w14:textId="760D32C9" w:rsidR="00292E19" w:rsidRPr="00CC5E69" w:rsidRDefault="00572F8C" w:rsidP="00572F8C">
      <w:pPr>
        <w:ind w:firstLineChars="100" w:firstLine="220"/>
        <w:rPr>
          <w:rFonts w:cs="Times New Roman"/>
        </w:rPr>
      </w:pPr>
      <w:r>
        <w:rPr>
          <w:rFonts w:cs="Times New Roman" w:hint="eastAsia"/>
        </w:rPr>
        <w:t>①</w:t>
      </w:r>
      <w:r w:rsidR="00292E19" w:rsidRPr="00CC5E69">
        <w:rPr>
          <w:rFonts w:cs="Times New Roman" w:hint="eastAsia"/>
        </w:rPr>
        <w:t>ＱＲコードから参加フォームへアクセス</w:t>
      </w:r>
    </w:p>
    <w:p w14:paraId="585DD1CF" w14:textId="695D205E" w:rsidR="00292E19" w:rsidRPr="00CC5E69" w:rsidRDefault="00292E19" w:rsidP="00CC5E69">
      <w:pPr>
        <w:ind w:leftChars="100" w:left="220" w:firstLineChars="100" w:firstLine="220"/>
        <w:rPr>
          <w:rFonts w:cs="Times New Roman"/>
        </w:rPr>
      </w:pPr>
      <w:r w:rsidRPr="00CC5E69">
        <w:rPr>
          <w:rFonts w:cs="Times New Roman" w:hint="eastAsia"/>
        </w:rPr>
        <w:t>右のＱＲコードから参加フォームにアクセスしていただき、ご記入ください。なお、登録いただいた情報は、この</w:t>
      </w:r>
      <w:r w:rsidR="004A3C96">
        <w:rPr>
          <w:rFonts w:cs="Times New Roman" w:hint="eastAsia"/>
        </w:rPr>
        <w:t>勉強会</w:t>
      </w:r>
      <w:r w:rsidRPr="00CC5E69">
        <w:rPr>
          <w:rFonts w:cs="Times New Roman" w:hint="eastAsia"/>
        </w:rPr>
        <w:t>にのみに使用し、その後は破棄しますのでご了解願います。）</w:t>
      </w:r>
    </w:p>
    <w:p w14:paraId="504D5DA8" w14:textId="4C71A624" w:rsidR="00292E19" w:rsidRPr="00CC5E69" w:rsidRDefault="00572F8C" w:rsidP="00572F8C">
      <w:pPr>
        <w:ind w:leftChars="100" w:left="440" w:hangingChars="100" w:hanging="220"/>
        <w:rPr>
          <w:rFonts w:cs="Times New Roman"/>
        </w:rPr>
      </w:pPr>
      <w:r>
        <w:rPr>
          <w:rFonts w:cs="Times New Roman" w:hint="eastAsia"/>
        </w:rPr>
        <w:t>②</w:t>
      </w:r>
      <w:r w:rsidR="00292E19" w:rsidRPr="00CC5E69">
        <w:rPr>
          <w:rFonts w:cs="Times New Roman" w:hint="eastAsia"/>
        </w:rPr>
        <w:t>以下の</w:t>
      </w:r>
      <w:r w:rsidR="00292E19" w:rsidRPr="00CC5E69">
        <w:rPr>
          <w:rFonts w:cs="Times New Roman"/>
        </w:rPr>
        <w:t>URL</w:t>
      </w:r>
      <w:r w:rsidR="00292E19" w:rsidRPr="00CC5E69">
        <w:rPr>
          <w:rFonts w:cs="Times New Roman" w:hint="eastAsia"/>
        </w:rPr>
        <w:t>をインターネットブラウザにコピーアンドペーストで参加フォームへアクセス</w:t>
      </w:r>
    </w:p>
    <w:p w14:paraId="3B3F86A3" w14:textId="4AB22BA5" w:rsidR="000937EC" w:rsidRDefault="007D2CE6" w:rsidP="005A6427">
      <w:pPr>
        <w:widowControl/>
        <w:ind w:firstLineChars="300" w:firstLine="660"/>
        <w:jc w:val="left"/>
        <w:rPr>
          <w:rFonts w:cs="Times New Roman"/>
        </w:rPr>
      </w:pPr>
      <w:hyperlink r:id="rId17" w:history="1">
        <w:r w:rsidR="005A6427" w:rsidRPr="005A6427">
          <w:rPr>
            <w:rStyle w:val="a3"/>
            <w:rFonts w:cs="Times New Roman"/>
          </w:rPr>
          <w:t>https://forms.gle/Xok61k7RHztv5MWZ6</w:t>
        </w:r>
      </w:hyperlink>
    </w:p>
    <w:p w14:paraId="04D0C0B1" w14:textId="547C4371" w:rsidR="002F41C5" w:rsidRDefault="00F3701F" w:rsidP="00BE22E2">
      <w:pPr>
        <w:ind w:leftChars="100" w:left="440" w:hangingChars="100" w:hanging="220"/>
        <w:jc w:val="left"/>
      </w:pPr>
      <w:r w:rsidRPr="000E7193">
        <w:rPr>
          <w:rFonts w:hint="eastAsia"/>
        </w:rPr>
        <w:t>※お申込</w:t>
      </w:r>
      <w:r w:rsidR="004661BD" w:rsidRPr="000E7193">
        <w:rPr>
          <w:rFonts w:hint="eastAsia"/>
        </w:rPr>
        <w:t>いただきますとご本人の</w:t>
      </w:r>
      <w:r w:rsidRPr="000E7193">
        <w:rPr>
          <w:rFonts w:hint="eastAsia"/>
        </w:rPr>
        <w:t>メール</w:t>
      </w:r>
      <w:r w:rsidR="00BE22E2" w:rsidRPr="000E7193">
        <w:rPr>
          <w:rFonts w:hint="eastAsia"/>
        </w:rPr>
        <w:t>アドレス宛てにZoomミーティングや事後アンケートのＵＲＬを自動</w:t>
      </w:r>
      <w:r w:rsidR="004661BD" w:rsidRPr="000E7193">
        <w:rPr>
          <w:rFonts w:hint="eastAsia"/>
        </w:rPr>
        <w:t>返信メールで</w:t>
      </w:r>
      <w:r w:rsidR="00BE22E2" w:rsidRPr="000E7193">
        <w:rPr>
          <w:rFonts w:hint="eastAsia"/>
        </w:rPr>
        <w:t>送ります。メールアドレスの間違いにご注意いただくとともにG</w:t>
      </w:r>
      <w:r w:rsidR="00BE22E2" w:rsidRPr="000E7193">
        <w:t>mail</w:t>
      </w:r>
      <w:r w:rsidR="00BE22E2" w:rsidRPr="000E7193">
        <w:rPr>
          <w:rFonts w:hint="eastAsia"/>
        </w:rPr>
        <w:t>からのメールを受け取れるようにしてください。</w:t>
      </w:r>
      <w:r w:rsidR="004661BD" w:rsidRPr="000E7193">
        <w:rPr>
          <w:rFonts w:hint="eastAsia"/>
        </w:rPr>
        <w:t>自動返信メールがすぐに届かない場合、事務局にお問い合わせください。</w:t>
      </w:r>
    </w:p>
    <w:p w14:paraId="3E3433AC" w14:textId="77777777" w:rsidR="00640DD9" w:rsidRDefault="00640DD9" w:rsidP="00BE22E2">
      <w:pPr>
        <w:ind w:leftChars="100" w:left="440" w:hangingChars="100" w:hanging="220"/>
        <w:jc w:val="left"/>
      </w:pPr>
    </w:p>
    <w:p w14:paraId="6852FACA" w14:textId="403A2A7F" w:rsidR="00292E19" w:rsidRPr="00292E19" w:rsidRDefault="002F41C5" w:rsidP="00CC5E69">
      <w:pPr>
        <w:jc w:val="left"/>
        <w:rPr>
          <w:u w:val="single"/>
        </w:rPr>
      </w:pPr>
      <w:r>
        <w:rPr>
          <w:rFonts w:hint="eastAsia"/>
        </w:rPr>
        <w:t>＜</w:t>
      </w:r>
      <w:r w:rsidR="00DC4C77">
        <w:rPr>
          <w:rFonts w:hint="eastAsia"/>
        </w:rPr>
        <w:t>９</w:t>
      </w:r>
      <w:r>
        <w:rPr>
          <w:rFonts w:hint="eastAsia"/>
        </w:rPr>
        <w:t>＞</w:t>
      </w:r>
      <w:r w:rsidR="00CC5E69">
        <w:rPr>
          <w:rFonts w:hint="eastAsia"/>
        </w:rPr>
        <w:t>お問い合わせ</w:t>
      </w:r>
    </w:p>
    <w:p w14:paraId="13C7D269" w14:textId="424407D7" w:rsidR="006F39BC" w:rsidRPr="007C46C3" w:rsidRDefault="00FC092F" w:rsidP="006F39BC">
      <w:pPr>
        <w:pStyle w:val="a5"/>
        <w:rPr>
          <w:rFonts w:ascii="HG丸ｺﾞｼｯｸM-PRO" w:eastAsia="HG丸ｺﾞｼｯｸM-PRO" w:hAnsi="HG丸ｺﾞｼｯｸM-PRO"/>
          <w:sz w:val="24"/>
          <w:szCs w:val="24"/>
        </w:rPr>
      </w:pPr>
      <w:r w:rsidRPr="007C46C3">
        <w:rPr>
          <w:rFonts w:ascii="HG丸ｺﾞｼｯｸM-PRO" w:eastAsia="HG丸ｺﾞｼｯｸM-PRO" w:hAnsi="HG丸ｺﾞｼｯｸM-PRO"/>
          <w:noProof/>
          <w:sz w:val="24"/>
          <w:szCs w:val="24"/>
        </w:rPr>
        <w:drawing>
          <wp:anchor distT="0" distB="0" distL="114300" distR="114300" simplePos="0" relativeHeight="251678720" behindDoc="0" locked="0" layoutInCell="1" allowOverlap="1" wp14:anchorId="144B0D10" wp14:editId="4A1BAD70">
            <wp:simplePos x="0" y="0"/>
            <wp:positionH relativeFrom="column">
              <wp:posOffset>200025</wp:posOffset>
            </wp:positionH>
            <wp:positionV relativeFrom="paragraph">
              <wp:posOffset>28575</wp:posOffset>
            </wp:positionV>
            <wp:extent cx="323215" cy="323215"/>
            <wp:effectExtent l="0" t="0" r="635" b="63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215" cy="323215"/>
                    </a:xfrm>
                    <a:prstGeom prst="rect">
                      <a:avLst/>
                    </a:prstGeom>
                    <a:noFill/>
                    <a:ln>
                      <a:noFill/>
                    </a:ln>
                  </pic:spPr>
                </pic:pic>
              </a:graphicData>
            </a:graphic>
          </wp:anchor>
        </w:drawing>
      </w:r>
      <w:r w:rsidR="008834C2" w:rsidRPr="007C46C3">
        <w:rPr>
          <w:rFonts w:ascii="HG丸ｺﾞｼｯｸM-PRO" w:eastAsia="HG丸ｺﾞｼｯｸM-PRO" w:hAnsi="HG丸ｺﾞｼｯｸM-PRO"/>
          <w:sz w:val="24"/>
          <w:szCs w:val="24"/>
        </w:rPr>
        <w:t>「</w:t>
      </w:r>
      <w:r w:rsidR="008834C2" w:rsidRPr="007C46C3">
        <w:rPr>
          <w:rFonts w:ascii="HG丸ｺﾞｼｯｸM-PRO" w:eastAsia="HG丸ｺﾞｼｯｸM-PRO" w:hAnsi="HG丸ｺﾞｼｯｸM-PRO" w:hint="eastAsia"/>
          <w:sz w:val="24"/>
          <w:szCs w:val="24"/>
        </w:rPr>
        <w:t>コミュニケーション</w:t>
      </w:r>
      <w:r w:rsidR="008834C2" w:rsidRPr="007C46C3">
        <w:rPr>
          <w:rFonts w:ascii="HG丸ｺﾞｼｯｸM-PRO" w:eastAsia="HG丸ｺﾞｼｯｸM-PRO" w:hAnsi="HG丸ｺﾞｼｯｸM-PRO"/>
          <w:sz w:val="24"/>
          <w:szCs w:val="24"/>
        </w:rPr>
        <w:t>支援勉強会」は、</w:t>
      </w:r>
      <w:r w:rsidR="008834C2" w:rsidRPr="007C46C3">
        <w:rPr>
          <w:rFonts w:ascii="HG丸ｺﾞｼｯｸM-PRO" w:eastAsia="HG丸ｺﾞｼｯｸM-PRO" w:hAnsi="HG丸ｺﾞｼｯｸM-PRO" w:hint="eastAsia"/>
          <w:sz w:val="24"/>
          <w:szCs w:val="24"/>
        </w:rPr>
        <w:t>共同募金配分金</w:t>
      </w:r>
      <w:r w:rsidR="008834C2" w:rsidRPr="007C46C3">
        <w:rPr>
          <w:rFonts w:ascii="HG丸ｺﾞｼｯｸM-PRO" w:eastAsia="HG丸ｺﾞｼｯｸM-PRO" w:hAnsi="HG丸ｺﾞｼｯｸM-PRO"/>
          <w:sz w:val="24"/>
          <w:szCs w:val="24"/>
        </w:rPr>
        <w:t>の</w:t>
      </w:r>
      <w:r w:rsidR="008834C2" w:rsidRPr="007C46C3">
        <w:rPr>
          <w:rFonts w:ascii="HG丸ｺﾞｼｯｸM-PRO" w:eastAsia="HG丸ｺﾞｼｯｸM-PRO" w:hAnsi="HG丸ｺﾞｼｯｸM-PRO" w:hint="eastAsia"/>
          <w:sz w:val="24"/>
          <w:szCs w:val="24"/>
        </w:rPr>
        <w:t>助成を得</w:t>
      </w:r>
      <w:r w:rsidR="008834C2" w:rsidRPr="007C46C3">
        <w:rPr>
          <w:rFonts w:ascii="HG丸ｺﾞｼｯｸM-PRO" w:eastAsia="HG丸ｺﾞｼｯｸM-PRO" w:hAnsi="HG丸ｺﾞｼｯｸM-PRO"/>
          <w:sz w:val="24"/>
          <w:szCs w:val="24"/>
        </w:rPr>
        <w:t>て実施し</w:t>
      </w:r>
      <w:r w:rsidR="008834C2" w:rsidRPr="007C46C3">
        <w:rPr>
          <w:rFonts w:ascii="HG丸ｺﾞｼｯｸM-PRO" w:eastAsia="HG丸ｺﾞｼｯｸM-PRO" w:hAnsi="HG丸ｺﾞｼｯｸM-PRO" w:hint="eastAsia"/>
          <w:sz w:val="24"/>
          <w:szCs w:val="24"/>
        </w:rPr>
        <w:t>てい</w:t>
      </w:r>
      <w:r w:rsidR="008834C2" w:rsidRPr="007C46C3">
        <w:rPr>
          <w:rFonts w:ascii="HG丸ｺﾞｼｯｸM-PRO" w:eastAsia="HG丸ｺﾞｼｯｸM-PRO" w:hAnsi="HG丸ｺﾞｼｯｸM-PRO"/>
          <w:sz w:val="24"/>
          <w:szCs w:val="24"/>
        </w:rPr>
        <w:t>ます。</w:t>
      </w:r>
    </w:p>
    <w:p w14:paraId="4356ACAA" w14:textId="55A766A3" w:rsidR="00292E19" w:rsidRDefault="006F39BC" w:rsidP="00FC092F">
      <w:pPr>
        <w:ind w:right="-24"/>
        <w:jc w:val="center"/>
        <w:rPr>
          <w:sz w:val="20"/>
          <w:szCs w:val="20"/>
        </w:rPr>
      </w:pPr>
      <w:r w:rsidRPr="00F821EA">
        <w:rPr>
          <w:rFonts w:hint="eastAsia"/>
          <w:sz w:val="20"/>
          <w:szCs w:val="20"/>
        </w:rPr>
        <w:t>＜お問い合わせ＞</w:t>
      </w:r>
      <w:r>
        <w:rPr>
          <w:rFonts w:hint="eastAsia"/>
          <w:sz w:val="20"/>
          <w:szCs w:val="20"/>
        </w:rPr>
        <w:t xml:space="preserve">　</w:t>
      </w:r>
      <w:r w:rsidRPr="00F821EA">
        <w:rPr>
          <w:rFonts w:hint="eastAsia"/>
          <w:sz w:val="20"/>
          <w:szCs w:val="20"/>
        </w:rPr>
        <w:t xml:space="preserve">担当　</w:t>
      </w:r>
      <w:r w:rsidR="000B7FE0">
        <w:rPr>
          <w:rFonts w:hint="eastAsia"/>
          <w:sz w:val="20"/>
          <w:szCs w:val="20"/>
        </w:rPr>
        <w:t>:</w:t>
      </w:r>
      <w:r w:rsidRPr="00F821EA">
        <w:rPr>
          <w:rFonts w:hint="eastAsia"/>
          <w:sz w:val="20"/>
          <w:szCs w:val="20"/>
        </w:rPr>
        <w:t>成田</w:t>
      </w:r>
    </w:p>
    <w:p w14:paraId="26D7F1B0" w14:textId="5C7A7263" w:rsidR="00F321E3" w:rsidRPr="006F39BC" w:rsidRDefault="00F321E3" w:rsidP="00FC092F">
      <w:pPr>
        <w:ind w:right="-24"/>
        <w:jc w:val="center"/>
        <w:rPr>
          <w:sz w:val="20"/>
          <w:szCs w:val="20"/>
        </w:rPr>
      </w:pPr>
      <w:r w:rsidRPr="00F821EA">
        <w:rPr>
          <w:rFonts w:hint="eastAsia"/>
          <w:sz w:val="20"/>
          <w:szCs w:val="20"/>
        </w:rPr>
        <w:t>NPO法人 フュージョンコムかながわ・県肢体不自由児協会</w:t>
      </w:r>
    </w:p>
    <w:p w14:paraId="2CB0DCFB" w14:textId="7D161DA5" w:rsidR="00F17CDD" w:rsidRPr="00640DD9" w:rsidRDefault="00F321E3" w:rsidP="00640DD9">
      <w:pPr>
        <w:ind w:right="-24"/>
        <w:jc w:val="center"/>
        <w:rPr>
          <w:color w:val="0563C1" w:themeColor="hyperlink"/>
          <w:sz w:val="20"/>
          <w:szCs w:val="20"/>
          <w:u w:val="single"/>
        </w:rPr>
      </w:pPr>
      <w:r w:rsidRPr="00F821EA">
        <w:rPr>
          <w:rFonts w:hint="eastAsia"/>
          <w:sz w:val="20"/>
          <w:szCs w:val="20"/>
        </w:rPr>
        <w:t>TEL</w:t>
      </w:r>
      <w:r w:rsidR="000B7FE0">
        <w:rPr>
          <w:rFonts w:hint="eastAsia"/>
          <w:sz w:val="20"/>
          <w:szCs w:val="20"/>
        </w:rPr>
        <w:t>:</w:t>
      </w:r>
      <w:r w:rsidRPr="00F821EA">
        <w:rPr>
          <w:rFonts w:hint="eastAsia"/>
          <w:sz w:val="20"/>
          <w:szCs w:val="20"/>
        </w:rPr>
        <w:t xml:space="preserve">045-311-8742　</w:t>
      </w:r>
      <w:r w:rsidR="00CA183A">
        <w:rPr>
          <w:rFonts w:hint="eastAsia"/>
          <w:sz w:val="20"/>
          <w:szCs w:val="20"/>
        </w:rPr>
        <w:t xml:space="preserve">　</w:t>
      </w:r>
      <w:r w:rsidRPr="00F821EA">
        <w:rPr>
          <w:rFonts w:hint="eastAsia"/>
          <w:sz w:val="20"/>
          <w:szCs w:val="20"/>
        </w:rPr>
        <w:t>FAX</w:t>
      </w:r>
      <w:r w:rsidR="000B7FE0">
        <w:rPr>
          <w:rFonts w:hint="eastAsia"/>
          <w:sz w:val="20"/>
          <w:szCs w:val="20"/>
        </w:rPr>
        <w:t>:</w:t>
      </w:r>
      <w:r w:rsidRPr="00F821EA">
        <w:rPr>
          <w:rFonts w:hint="eastAsia"/>
          <w:sz w:val="20"/>
          <w:szCs w:val="20"/>
        </w:rPr>
        <w:t>045-324-8985</w:t>
      </w:r>
      <w:r w:rsidR="00CA183A">
        <w:rPr>
          <w:rFonts w:hint="eastAsia"/>
          <w:sz w:val="20"/>
          <w:szCs w:val="20"/>
        </w:rPr>
        <w:t xml:space="preserve">　</w:t>
      </w:r>
      <w:r w:rsidR="006F39BC">
        <w:rPr>
          <w:rFonts w:hint="eastAsia"/>
          <w:sz w:val="20"/>
          <w:szCs w:val="20"/>
        </w:rPr>
        <w:t xml:space="preserve">　</w:t>
      </w:r>
      <w:r w:rsidRPr="00F821EA">
        <w:rPr>
          <w:rFonts w:hint="eastAsia"/>
          <w:sz w:val="20"/>
          <w:szCs w:val="20"/>
        </w:rPr>
        <w:t>Eメール</w:t>
      </w:r>
      <w:r w:rsidR="000B7FE0">
        <w:rPr>
          <w:rFonts w:hint="eastAsia"/>
          <w:sz w:val="20"/>
          <w:szCs w:val="20"/>
        </w:rPr>
        <w:t>:</w:t>
      </w:r>
      <w:hyperlink r:id="rId19" w:history="1">
        <w:r w:rsidRPr="00F821EA">
          <w:rPr>
            <w:rStyle w:val="a3"/>
            <w:sz w:val="20"/>
            <w:szCs w:val="20"/>
          </w:rPr>
          <w:t>jimukyoku@kenshikyou.jp</w:t>
        </w:r>
      </w:hyperlink>
    </w:p>
    <w:sectPr w:rsidR="00F17CDD" w:rsidRPr="00640DD9" w:rsidSect="004661BD">
      <w:pgSz w:w="11906" w:h="16838"/>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04B5D" w14:textId="77777777" w:rsidR="007D2CE6" w:rsidRDefault="007D2CE6" w:rsidP="00436A07">
      <w:r>
        <w:separator/>
      </w:r>
    </w:p>
  </w:endnote>
  <w:endnote w:type="continuationSeparator" w:id="0">
    <w:p w14:paraId="771B8B65" w14:textId="77777777" w:rsidR="007D2CE6" w:rsidRDefault="007D2CE6" w:rsidP="0043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altName w:val="游ゴシック"/>
    <w:panose1 w:val="020B0400000000000000"/>
    <w:charset w:val="80"/>
    <w:family w:val="modern"/>
    <w:pitch w:val="variable"/>
    <w:sig w:usb0="E00002F7" w:usb1="2AC7EDF8" w:usb2="00000012" w:usb3="00000000" w:csb0="00020001" w:csb1="00000000"/>
  </w:font>
  <w:font w:name="HGS創英角ﾎﾟｯﾌﾟ体">
    <w:altName w:val="游ゴシック"/>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C23CD" w14:textId="77777777" w:rsidR="007D2CE6" w:rsidRDefault="007D2CE6" w:rsidP="00436A07">
      <w:r>
        <w:separator/>
      </w:r>
    </w:p>
  </w:footnote>
  <w:footnote w:type="continuationSeparator" w:id="0">
    <w:p w14:paraId="2C457D2D" w14:textId="77777777" w:rsidR="007D2CE6" w:rsidRDefault="007D2CE6" w:rsidP="00436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AAB"/>
    <w:rsid w:val="00002BA9"/>
    <w:rsid w:val="00005304"/>
    <w:rsid w:val="00060443"/>
    <w:rsid w:val="00065667"/>
    <w:rsid w:val="0006648F"/>
    <w:rsid w:val="0006768F"/>
    <w:rsid w:val="00083DF5"/>
    <w:rsid w:val="00091292"/>
    <w:rsid w:val="000937EC"/>
    <w:rsid w:val="00097BAB"/>
    <w:rsid w:val="000A414A"/>
    <w:rsid w:val="000B64AD"/>
    <w:rsid w:val="000B7FE0"/>
    <w:rsid w:val="000C3D44"/>
    <w:rsid w:val="000D0846"/>
    <w:rsid w:val="000D540A"/>
    <w:rsid w:val="000D7B1D"/>
    <w:rsid w:val="000E53A3"/>
    <w:rsid w:val="000E6EC0"/>
    <w:rsid w:val="000E7193"/>
    <w:rsid w:val="000F09BE"/>
    <w:rsid w:val="001011B7"/>
    <w:rsid w:val="001040D1"/>
    <w:rsid w:val="00105A23"/>
    <w:rsid w:val="0010777B"/>
    <w:rsid w:val="00107927"/>
    <w:rsid w:val="00110BAD"/>
    <w:rsid w:val="00112CBF"/>
    <w:rsid w:val="00114E32"/>
    <w:rsid w:val="001319D2"/>
    <w:rsid w:val="00132666"/>
    <w:rsid w:val="001502B0"/>
    <w:rsid w:val="00156E85"/>
    <w:rsid w:val="001607AF"/>
    <w:rsid w:val="00182A7D"/>
    <w:rsid w:val="00182B74"/>
    <w:rsid w:val="00183650"/>
    <w:rsid w:val="00184AAB"/>
    <w:rsid w:val="001A5578"/>
    <w:rsid w:val="001C10E5"/>
    <w:rsid w:val="001C7D57"/>
    <w:rsid w:val="001C7DA8"/>
    <w:rsid w:val="001C7DAF"/>
    <w:rsid w:val="001D4923"/>
    <w:rsid w:val="001D4CCA"/>
    <w:rsid w:val="001F2200"/>
    <w:rsid w:val="001F645A"/>
    <w:rsid w:val="00201888"/>
    <w:rsid w:val="00201E8B"/>
    <w:rsid w:val="002144F8"/>
    <w:rsid w:val="00216A04"/>
    <w:rsid w:val="002313DC"/>
    <w:rsid w:val="00235D1D"/>
    <w:rsid w:val="00241CB0"/>
    <w:rsid w:val="002606A8"/>
    <w:rsid w:val="002631D2"/>
    <w:rsid w:val="00270998"/>
    <w:rsid w:val="002764BD"/>
    <w:rsid w:val="002816E2"/>
    <w:rsid w:val="00292E19"/>
    <w:rsid w:val="002A3FEB"/>
    <w:rsid w:val="002A76BE"/>
    <w:rsid w:val="002B3D9A"/>
    <w:rsid w:val="002D2EB1"/>
    <w:rsid w:val="002E5CD5"/>
    <w:rsid w:val="002F124A"/>
    <w:rsid w:val="002F1DBF"/>
    <w:rsid w:val="002F41C5"/>
    <w:rsid w:val="002F7361"/>
    <w:rsid w:val="00311C87"/>
    <w:rsid w:val="00323E88"/>
    <w:rsid w:val="00330756"/>
    <w:rsid w:val="0037499F"/>
    <w:rsid w:val="00374B8D"/>
    <w:rsid w:val="00375166"/>
    <w:rsid w:val="00391988"/>
    <w:rsid w:val="00391C8B"/>
    <w:rsid w:val="00397780"/>
    <w:rsid w:val="003B5036"/>
    <w:rsid w:val="003B528B"/>
    <w:rsid w:val="003E67B9"/>
    <w:rsid w:val="003F0F7A"/>
    <w:rsid w:val="003F6C61"/>
    <w:rsid w:val="004000C4"/>
    <w:rsid w:val="004038CC"/>
    <w:rsid w:val="00436A07"/>
    <w:rsid w:val="00455F88"/>
    <w:rsid w:val="004617EB"/>
    <w:rsid w:val="004661BD"/>
    <w:rsid w:val="004674C7"/>
    <w:rsid w:val="00481309"/>
    <w:rsid w:val="0048502A"/>
    <w:rsid w:val="004A3C96"/>
    <w:rsid w:val="004B16C4"/>
    <w:rsid w:val="004B5806"/>
    <w:rsid w:val="004C7A71"/>
    <w:rsid w:val="004D5D7E"/>
    <w:rsid w:val="004D67CD"/>
    <w:rsid w:val="00500043"/>
    <w:rsid w:val="00500809"/>
    <w:rsid w:val="00503030"/>
    <w:rsid w:val="00526F51"/>
    <w:rsid w:val="00532862"/>
    <w:rsid w:val="00533B9D"/>
    <w:rsid w:val="0055141E"/>
    <w:rsid w:val="00557A14"/>
    <w:rsid w:val="0056151C"/>
    <w:rsid w:val="00567B11"/>
    <w:rsid w:val="00571D74"/>
    <w:rsid w:val="00572F8C"/>
    <w:rsid w:val="005732D0"/>
    <w:rsid w:val="005A5EDC"/>
    <w:rsid w:val="005A6427"/>
    <w:rsid w:val="005B390B"/>
    <w:rsid w:val="005C35C8"/>
    <w:rsid w:val="005E4FFC"/>
    <w:rsid w:val="00600162"/>
    <w:rsid w:val="00603C27"/>
    <w:rsid w:val="0061071E"/>
    <w:rsid w:val="006223ED"/>
    <w:rsid w:val="00630E52"/>
    <w:rsid w:val="00640DD9"/>
    <w:rsid w:val="00643FD4"/>
    <w:rsid w:val="0067718A"/>
    <w:rsid w:val="006813C8"/>
    <w:rsid w:val="00690C60"/>
    <w:rsid w:val="006A2AE7"/>
    <w:rsid w:val="006B4ECE"/>
    <w:rsid w:val="006B501B"/>
    <w:rsid w:val="006C6ED4"/>
    <w:rsid w:val="006C6EF1"/>
    <w:rsid w:val="006D55FB"/>
    <w:rsid w:val="006D5D7D"/>
    <w:rsid w:val="006D6B59"/>
    <w:rsid w:val="006E0150"/>
    <w:rsid w:val="006E2AF9"/>
    <w:rsid w:val="006E5B21"/>
    <w:rsid w:val="006F39BC"/>
    <w:rsid w:val="00713D82"/>
    <w:rsid w:val="007175F0"/>
    <w:rsid w:val="007255FC"/>
    <w:rsid w:val="00736E83"/>
    <w:rsid w:val="00743D16"/>
    <w:rsid w:val="007662C4"/>
    <w:rsid w:val="007671AB"/>
    <w:rsid w:val="00772E40"/>
    <w:rsid w:val="00782896"/>
    <w:rsid w:val="007A5E4C"/>
    <w:rsid w:val="007B0E98"/>
    <w:rsid w:val="007C46C3"/>
    <w:rsid w:val="007C519B"/>
    <w:rsid w:val="007C758D"/>
    <w:rsid w:val="007D2CE6"/>
    <w:rsid w:val="007D6D44"/>
    <w:rsid w:val="007E64BE"/>
    <w:rsid w:val="0080184E"/>
    <w:rsid w:val="00807497"/>
    <w:rsid w:val="008213D2"/>
    <w:rsid w:val="00842FAC"/>
    <w:rsid w:val="008432EC"/>
    <w:rsid w:val="00843E7B"/>
    <w:rsid w:val="00844A30"/>
    <w:rsid w:val="00863293"/>
    <w:rsid w:val="00870BE4"/>
    <w:rsid w:val="0087748D"/>
    <w:rsid w:val="008834C2"/>
    <w:rsid w:val="0089327C"/>
    <w:rsid w:val="0089342B"/>
    <w:rsid w:val="008A2D63"/>
    <w:rsid w:val="008B7218"/>
    <w:rsid w:val="008D3485"/>
    <w:rsid w:val="008E6166"/>
    <w:rsid w:val="00910D84"/>
    <w:rsid w:val="009140D4"/>
    <w:rsid w:val="00937908"/>
    <w:rsid w:val="009424E2"/>
    <w:rsid w:val="00944375"/>
    <w:rsid w:val="009451BE"/>
    <w:rsid w:val="0094740A"/>
    <w:rsid w:val="00952583"/>
    <w:rsid w:val="00966818"/>
    <w:rsid w:val="00976590"/>
    <w:rsid w:val="009821C4"/>
    <w:rsid w:val="00990AE0"/>
    <w:rsid w:val="00995F40"/>
    <w:rsid w:val="009A36A8"/>
    <w:rsid w:val="009A52FC"/>
    <w:rsid w:val="009A7A02"/>
    <w:rsid w:val="009E365C"/>
    <w:rsid w:val="009E551B"/>
    <w:rsid w:val="00A0132C"/>
    <w:rsid w:val="00A04A17"/>
    <w:rsid w:val="00A33547"/>
    <w:rsid w:val="00A33727"/>
    <w:rsid w:val="00A40522"/>
    <w:rsid w:val="00A47173"/>
    <w:rsid w:val="00A51ECE"/>
    <w:rsid w:val="00A6626B"/>
    <w:rsid w:val="00A7278A"/>
    <w:rsid w:val="00A777AF"/>
    <w:rsid w:val="00A8180C"/>
    <w:rsid w:val="00A8234D"/>
    <w:rsid w:val="00AA1C5D"/>
    <w:rsid w:val="00AC706D"/>
    <w:rsid w:val="00AE25AA"/>
    <w:rsid w:val="00AE2718"/>
    <w:rsid w:val="00AE4919"/>
    <w:rsid w:val="00AF40B7"/>
    <w:rsid w:val="00B1646B"/>
    <w:rsid w:val="00B24F97"/>
    <w:rsid w:val="00B252C9"/>
    <w:rsid w:val="00B3431E"/>
    <w:rsid w:val="00B4084D"/>
    <w:rsid w:val="00B57592"/>
    <w:rsid w:val="00B72FEC"/>
    <w:rsid w:val="00B8023C"/>
    <w:rsid w:val="00B80CBF"/>
    <w:rsid w:val="00B85599"/>
    <w:rsid w:val="00B94AA5"/>
    <w:rsid w:val="00BA1A5A"/>
    <w:rsid w:val="00BC24EA"/>
    <w:rsid w:val="00BC5107"/>
    <w:rsid w:val="00BD1107"/>
    <w:rsid w:val="00BD2ADF"/>
    <w:rsid w:val="00BD7FE8"/>
    <w:rsid w:val="00BE18DE"/>
    <w:rsid w:val="00BE22E2"/>
    <w:rsid w:val="00BE2CE0"/>
    <w:rsid w:val="00C07525"/>
    <w:rsid w:val="00C227CB"/>
    <w:rsid w:val="00C24263"/>
    <w:rsid w:val="00C242F7"/>
    <w:rsid w:val="00C45302"/>
    <w:rsid w:val="00C45C79"/>
    <w:rsid w:val="00C47A6D"/>
    <w:rsid w:val="00C669DF"/>
    <w:rsid w:val="00C678EF"/>
    <w:rsid w:val="00C714C3"/>
    <w:rsid w:val="00C84C43"/>
    <w:rsid w:val="00C8536E"/>
    <w:rsid w:val="00C8693A"/>
    <w:rsid w:val="00C91DB5"/>
    <w:rsid w:val="00C92926"/>
    <w:rsid w:val="00CA183A"/>
    <w:rsid w:val="00CC5E69"/>
    <w:rsid w:val="00CD6E47"/>
    <w:rsid w:val="00CF2922"/>
    <w:rsid w:val="00D129C1"/>
    <w:rsid w:val="00D155BC"/>
    <w:rsid w:val="00D17C56"/>
    <w:rsid w:val="00D27960"/>
    <w:rsid w:val="00D30EBE"/>
    <w:rsid w:val="00D311ED"/>
    <w:rsid w:val="00D54AE9"/>
    <w:rsid w:val="00D5673C"/>
    <w:rsid w:val="00D647BE"/>
    <w:rsid w:val="00D66D99"/>
    <w:rsid w:val="00D900D2"/>
    <w:rsid w:val="00D97084"/>
    <w:rsid w:val="00DC4C77"/>
    <w:rsid w:val="00DC7344"/>
    <w:rsid w:val="00DE4BC1"/>
    <w:rsid w:val="00DF38FA"/>
    <w:rsid w:val="00E04A26"/>
    <w:rsid w:val="00E0718A"/>
    <w:rsid w:val="00E10C47"/>
    <w:rsid w:val="00E2089B"/>
    <w:rsid w:val="00E4426C"/>
    <w:rsid w:val="00E90CB3"/>
    <w:rsid w:val="00EA002F"/>
    <w:rsid w:val="00EB1C82"/>
    <w:rsid w:val="00EB658D"/>
    <w:rsid w:val="00EC7A2C"/>
    <w:rsid w:val="00EE6897"/>
    <w:rsid w:val="00EF05BD"/>
    <w:rsid w:val="00EF44B5"/>
    <w:rsid w:val="00EF7FEF"/>
    <w:rsid w:val="00F02AF9"/>
    <w:rsid w:val="00F0737D"/>
    <w:rsid w:val="00F0747F"/>
    <w:rsid w:val="00F104F9"/>
    <w:rsid w:val="00F11425"/>
    <w:rsid w:val="00F149FB"/>
    <w:rsid w:val="00F17AF2"/>
    <w:rsid w:val="00F17CDD"/>
    <w:rsid w:val="00F227F7"/>
    <w:rsid w:val="00F3055A"/>
    <w:rsid w:val="00F321E3"/>
    <w:rsid w:val="00F3701F"/>
    <w:rsid w:val="00F50176"/>
    <w:rsid w:val="00F62FE2"/>
    <w:rsid w:val="00F64107"/>
    <w:rsid w:val="00F71BEF"/>
    <w:rsid w:val="00F821EA"/>
    <w:rsid w:val="00F8393A"/>
    <w:rsid w:val="00F83E49"/>
    <w:rsid w:val="00FA1304"/>
    <w:rsid w:val="00FB39D5"/>
    <w:rsid w:val="00FB63A2"/>
    <w:rsid w:val="00FB74FE"/>
    <w:rsid w:val="00FB7A1B"/>
    <w:rsid w:val="00FC092F"/>
    <w:rsid w:val="00FC5A6D"/>
    <w:rsid w:val="00FE1398"/>
    <w:rsid w:val="00FF4472"/>
    <w:rsid w:val="00FF6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A7C2F1"/>
  <w15:chartTrackingRefBased/>
  <w15:docId w15:val="{6D8BB805-25F7-4B47-A2C7-4633227A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丸ｺﾞｼｯｸM-PRO" w:eastAsia="HG丸ｺﾞｼｯｸM-PRO" w:hAnsi="HG丸ｺﾞｼｯｸM-PRO"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D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21E3"/>
    <w:rPr>
      <w:color w:val="0563C1" w:themeColor="hyperlink"/>
      <w:u w:val="single"/>
    </w:rPr>
  </w:style>
  <w:style w:type="character" w:styleId="a4">
    <w:name w:val="Unresolved Mention"/>
    <w:basedOn w:val="a0"/>
    <w:uiPriority w:val="99"/>
    <w:semiHidden/>
    <w:unhideWhenUsed/>
    <w:rsid w:val="00F321E3"/>
    <w:rPr>
      <w:color w:val="605E5C"/>
      <w:shd w:val="clear" w:color="auto" w:fill="E1DFDD"/>
    </w:rPr>
  </w:style>
  <w:style w:type="paragraph" w:styleId="a5">
    <w:name w:val="No Spacing"/>
    <w:uiPriority w:val="1"/>
    <w:qFormat/>
    <w:rsid w:val="00CF2922"/>
    <w:pPr>
      <w:widowControl w:val="0"/>
      <w:jc w:val="both"/>
    </w:pPr>
    <w:rPr>
      <w:rFonts w:asciiTheme="minorHAnsi" w:eastAsiaTheme="minorEastAsia" w:hAnsiTheme="minorHAnsi"/>
    </w:rPr>
  </w:style>
  <w:style w:type="paragraph" w:styleId="a6">
    <w:name w:val="header"/>
    <w:basedOn w:val="a"/>
    <w:link w:val="a7"/>
    <w:uiPriority w:val="99"/>
    <w:unhideWhenUsed/>
    <w:rsid w:val="00436A07"/>
    <w:pPr>
      <w:tabs>
        <w:tab w:val="center" w:pos="4252"/>
        <w:tab w:val="right" w:pos="8504"/>
      </w:tabs>
      <w:snapToGrid w:val="0"/>
    </w:pPr>
  </w:style>
  <w:style w:type="character" w:customStyle="1" w:styleId="a7">
    <w:name w:val="ヘッダー (文字)"/>
    <w:basedOn w:val="a0"/>
    <w:link w:val="a6"/>
    <w:uiPriority w:val="99"/>
    <w:rsid w:val="00436A07"/>
  </w:style>
  <w:style w:type="paragraph" w:styleId="a8">
    <w:name w:val="footer"/>
    <w:basedOn w:val="a"/>
    <w:link w:val="a9"/>
    <w:uiPriority w:val="99"/>
    <w:unhideWhenUsed/>
    <w:rsid w:val="00436A07"/>
    <w:pPr>
      <w:tabs>
        <w:tab w:val="center" w:pos="4252"/>
        <w:tab w:val="right" w:pos="8504"/>
      </w:tabs>
      <w:snapToGrid w:val="0"/>
    </w:pPr>
  </w:style>
  <w:style w:type="character" w:customStyle="1" w:styleId="a9">
    <w:name w:val="フッター (文字)"/>
    <w:basedOn w:val="a0"/>
    <w:link w:val="a8"/>
    <w:uiPriority w:val="99"/>
    <w:rsid w:val="00436A07"/>
  </w:style>
  <w:style w:type="table" w:styleId="aa">
    <w:name w:val="Table Grid"/>
    <w:basedOn w:val="a1"/>
    <w:uiPriority w:val="39"/>
    <w:rsid w:val="008D3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2F41C5"/>
    <w:rPr>
      <w:color w:val="954F72" w:themeColor="followedHyperlink"/>
      <w:u w:val="single"/>
    </w:rPr>
  </w:style>
  <w:style w:type="paragraph" w:styleId="ac">
    <w:name w:val="Revision"/>
    <w:hidden/>
    <w:uiPriority w:val="99"/>
    <w:semiHidden/>
    <w:rsid w:val="00F22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90853">
      <w:bodyDiv w:val="1"/>
      <w:marLeft w:val="0"/>
      <w:marRight w:val="0"/>
      <w:marTop w:val="0"/>
      <w:marBottom w:val="0"/>
      <w:divBdr>
        <w:top w:val="none" w:sz="0" w:space="0" w:color="auto"/>
        <w:left w:val="none" w:sz="0" w:space="0" w:color="auto"/>
        <w:bottom w:val="none" w:sz="0" w:space="0" w:color="auto"/>
        <w:right w:val="none" w:sz="0" w:space="0" w:color="auto"/>
      </w:divBdr>
    </w:div>
    <w:div w:id="1450390362">
      <w:bodyDiv w:val="1"/>
      <w:marLeft w:val="0"/>
      <w:marRight w:val="0"/>
      <w:marTop w:val="0"/>
      <w:marBottom w:val="0"/>
      <w:divBdr>
        <w:top w:val="none" w:sz="0" w:space="0" w:color="auto"/>
        <w:left w:val="none" w:sz="0" w:space="0" w:color="auto"/>
        <w:bottom w:val="none" w:sz="0" w:space="0" w:color="auto"/>
        <w:right w:val="none" w:sz="0" w:space="0" w:color="auto"/>
      </w:divBdr>
    </w:div>
    <w:div w:id="165644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forms.gle/Xok61k7RHztv5MWZ6"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kenshikyou.jp/news.htm" TargetMode="External"/><Relationship Id="rId10" Type="http://schemas.openxmlformats.org/officeDocument/2006/relationships/image" Target="media/image4.jpeg"/><Relationship Id="rId19" Type="http://schemas.openxmlformats.org/officeDocument/2006/relationships/hyperlink" Target="mailto:jimukyoku@kenshikyou.j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zoom.us/downloa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FED3E-507F-4601-9B0F-DE2CAD86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613</Words>
  <Characters>3495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桂子</dc:creator>
  <cp:keywords/>
  <dc:description/>
  <cp:lastModifiedBy>y narita</cp:lastModifiedBy>
  <cp:revision>4</cp:revision>
  <cp:lastPrinted>2021-12-02T06:54:00Z</cp:lastPrinted>
  <dcterms:created xsi:type="dcterms:W3CDTF">2022-01-15T15:00:00Z</dcterms:created>
  <dcterms:modified xsi:type="dcterms:W3CDTF">2022-01-16T01:21:00Z</dcterms:modified>
</cp:coreProperties>
</file>